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2A9D" w:rsidRPr="00921F80" w:rsidRDefault="00582A9D" w:rsidP="00582A9D">
      <w:pPr>
        <w:spacing w:after="0" w:line="408" w:lineRule="auto"/>
        <w:ind w:left="120"/>
        <w:jc w:val="center"/>
      </w:pPr>
      <w:r w:rsidRPr="00921F80">
        <w:rPr>
          <w:rFonts w:ascii="Times New Roman" w:hAnsi="Times New Roman"/>
          <w:b/>
          <w:color w:val="000000"/>
          <w:sz w:val="28"/>
        </w:rPr>
        <w:t>МИНИСТЕРСТВО ПРОСВЕЩЕНИЯ РОССИЙСКОЙ ФЕДЕРАЦИИ</w:t>
      </w:r>
    </w:p>
    <w:p w:rsidR="00582A9D" w:rsidRPr="00FC5753" w:rsidRDefault="00582A9D" w:rsidP="00582A9D">
      <w:pPr>
        <w:spacing w:after="0" w:line="408" w:lineRule="auto"/>
        <w:ind w:left="120"/>
        <w:jc w:val="center"/>
      </w:pPr>
      <w:r w:rsidRPr="00FC5753">
        <w:rPr>
          <w:rFonts w:ascii="Times New Roman" w:hAnsi="Times New Roman"/>
          <w:b/>
          <w:color w:val="000000"/>
          <w:sz w:val="28"/>
        </w:rPr>
        <w:t>‌Министерство образования Красноярского края</w:t>
      </w:r>
      <w:r w:rsidRPr="00FC5753">
        <w:rPr>
          <w:sz w:val="28"/>
        </w:rPr>
        <w:br/>
      </w:r>
      <w:r w:rsidRPr="00FC5753">
        <w:rPr>
          <w:sz w:val="28"/>
        </w:rPr>
        <w:br/>
      </w:r>
      <w:bookmarkStart w:id="0" w:name="ca7504fb-a4f4-48c8-ab7c-756ffe56e67b"/>
      <w:bookmarkEnd w:id="0"/>
      <w:r w:rsidRPr="00FC5753">
        <w:rPr>
          <w:rFonts w:ascii="Times New Roman" w:hAnsi="Times New Roman"/>
          <w:b/>
          <w:color w:val="000000"/>
          <w:sz w:val="28"/>
        </w:rPr>
        <w:t xml:space="preserve">‌‌ </w:t>
      </w:r>
    </w:p>
    <w:p w:rsidR="00582A9D" w:rsidRPr="00FC5753" w:rsidRDefault="00582A9D" w:rsidP="00582A9D">
      <w:pPr>
        <w:spacing w:after="0" w:line="408" w:lineRule="auto"/>
        <w:ind w:left="120"/>
        <w:jc w:val="center"/>
      </w:pPr>
      <w:r w:rsidRPr="00FC5753">
        <w:rPr>
          <w:rFonts w:ascii="Times New Roman" w:hAnsi="Times New Roman"/>
          <w:b/>
          <w:color w:val="000000"/>
          <w:sz w:val="28"/>
        </w:rPr>
        <w:t>‌</w:t>
      </w:r>
      <w:bookmarkStart w:id="1" w:name="5858e69b-b955-4d5b-94a8-f3a644af01d4"/>
      <w:r w:rsidRPr="00FC5753">
        <w:rPr>
          <w:rFonts w:ascii="Times New Roman" w:hAnsi="Times New Roman"/>
          <w:b/>
          <w:color w:val="000000"/>
          <w:sz w:val="28"/>
        </w:rPr>
        <w:t>Отдел образования администрации города Дивногорска</w:t>
      </w:r>
      <w:bookmarkEnd w:id="1"/>
      <w:r w:rsidRPr="00FC5753">
        <w:rPr>
          <w:rFonts w:ascii="Times New Roman" w:hAnsi="Times New Roman"/>
          <w:b/>
          <w:color w:val="000000"/>
          <w:sz w:val="28"/>
        </w:rPr>
        <w:t>‌</w:t>
      </w:r>
      <w:r w:rsidRPr="00FC5753">
        <w:rPr>
          <w:rFonts w:ascii="Times New Roman" w:hAnsi="Times New Roman"/>
          <w:color w:val="000000"/>
          <w:sz w:val="28"/>
        </w:rPr>
        <w:t>​</w:t>
      </w:r>
    </w:p>
    <w:p w:rsidR="00582A9D" w:rsidRDefault="00582A9D" w:rsidP="00582A9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МБОУ СОШ №9 г. Дивногорск</w:t>
      </w:r>
    </w:p>
    <w:p w:rsidR="00582A9D" w:rsidRDefault="00582A9D" w:rsidP="00582A9D">
      <w:pPr>
        <w:spacing w:after="0"/>
        <w:ind w:left="120"/>
      </w:pPr>
    </w:p>
    <w:p w:rsidR="00582A9D" w:rsidRDefault="00582A9D" w:rsidP="00582A9D">
      <w:pPr>
        <w:spacing w:after="0"/>
        <w:ind w:left="120"/>
      </w:pPr>
    </w:p>
    <w:p w:rsidR="00582A9D" w:rsidRDefault="00582A9D" w:rsidP="00582A9D">
      <w:pPr>
        <w:spacing w:after="0"/>
        <w:ind w:left="120"/>
      </w:pPr>
    </w:p>
    <w:p w:rsidR="00582A9D" w:rsidRDefault="00582A9D" w:rsidP="00582A9D">
      <w:pPr>
        <w:spacing w:after="0"/>
        <w:ind w:left="120"/>
      </w:pPr>
    </w:p>
    <w:tbl>
      <w:tblPr>
        <w:tblW w:w="0" w:type="auto"/>
        <w:tblInd w:w="721" w:type="dxa"/>
        <w:tblLook w:val="04A0" w:firstRow="1" w:lastRow="0" w:firstColumn="1" w:lastColumn="0" w:noHBand="0" w:noVBand="1"/>
      </w:tblPr>
      <w:tblGrid>
        <w:gridCol w:w="3114"/>
        <w:gridCol w:w="3115"/>
        <w:gridCol w:w="3115"/>
      </w:tblGrid>
      <w:tr w:rsidR="00582A9D" w:rsidRPr="00E2220E" w:rsidTr="00490517">
        <w:tc>
          <w:tcPr>
            <w:tcW w:w="3114" w:type="dxa"/>
          </w:tcPr>
          <w:p w:rsidR="00582A9D" w:rsidRPr="0040209D" w:rsidRDefault="00582A9D" w:rsidP="00490517">
            <w:pPr>
              <w:autoSpaceDE w:val="0"/>
              <w:autoSpaceDN w:val="0"/>
              <w:spacing w:after="120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РАССМОТРЕНО</w:t>
            </w:r>
          </w:p>
          <w:p w:rsidR="00582A9D" w:rsidRPr="008944ED" w:rsidRDefault="00582A9D" w:rsidP="004905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на заседании ШМО</w:t>
            </w:r>
          </w:p>
          <w:p w:rsidR="00582A9D" w:rsidRDefault="00582A9D" w:rsidP="004905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       </w:t>
            </w:r>
          </w:p>
          <w:p w:rsidR="00582A9D" w:rsidRDefault="00582A9D" w:rsidP="004905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</w:t>
            </w:r>
            <w:r w:rsidR="008036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1 от «</w:t>
            </w:r>
            <w:r w:rsidR="00CD34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 w:rsidR="008036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»</w:t>
            </w:r>
            <w:r w:rsidR="00CD34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803664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0</w:t>
            </w:r>
            <w:r w:rsidR="00CD34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8</w:t>
            </w:r>
            <w:r w:rsidRPr="00921F80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 </w:t>
            </w:r>
            <w:r w:rsidR="005148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CD34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82A9D" w:rsidRPr="0040209D" w:rsidRDefault="00582A9D" w:rsidP="004905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82A9D" w:rsidRPr="0040209D" w:rsidRDefault="00582A9D" w:rsidP="004905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СОГЛАСОВАНО</w:t>
            </w:r>
          </w:p>
          <w:p w:rsidR="00582A9D" w:rsidRPr="008944ED" w:rsidRDefault="00582A9D" w:rsidP="004905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 xml:space="preserve">Педагогическом </w:t>
            </w:r>
            <w:proofErr w:type="gramStart"/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совете</w:t>
            </w:r>
            <w:proofErr w:type="gramEnd"/>
          </w:p>
          <w:p w:rsidR="00582A9D" w:rsidRDefault="00582A9D" w:rsidP="004905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82A9D" w:rsidRDefault="00582A9D" w:rsidP="004905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протокол 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CD34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1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от «</w:t>
            </w:r>
            <w:r w:rsidR="00CD34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148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CD34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82A9D" w:rsidRPr="0040209D" w:rsidRDefault="00582A9D" w:rsidP="004905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3115" w:type="dxa"/>
          </w:tcPr>
          <w:p w:rsidR="00582A9D" w:rsidRDefault="00582A9D" w:rsidP="004905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УТВЕРЖДЕНО</w:t>
            </w:r>
          </w:p>
          <w:p w:rsidR="00582A9D" w:rsidRPr="008944ED" w:rsidRDefault="00582A9D" w:rsidP="00490517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</w:rPr>
              <w:t>Директором школы</w:t>
            </w:r>
          </w:p>
          <w:p w:rsidR="00582A9D" w:rsidRDefault="00582A9D" w:rsidP="00490517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________________________ </w:t>
            </w:r>
          </w:p>
          <w:p w:rsidR="00582A9D" w:rsidRPr="008944ED" w:rsidRDefault="00582A9D" w:rsidP="00490517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Кудряшова Ю.А.</w:t>
            </w:r>
          </w:p>
          <w:p w:rsidR="00582A9D" w:rsidRDefault="00582A9D" w:rsidP="00490517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приказ№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03-02-17</w:t>
            </w:r>
            <w:r w:rsidR="00CD34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3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от «</w:t>
            </w:r>
            <w:r w:rsidR="00CD34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28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»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августа</w:t>
            </w:r>
            <w:r w:rsidRPr="00E2220E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 </w:t>
            </w:r>
            <w:r w:rsidRPr="00344265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</w:t>
            </w:r>
            <w:r w:rsidR="0051482A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202</w:t>
            </w:r>
            <w:r w:rsidR="00CD34DF"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>5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  <w:t xml:space="preserve"> г.</w:t>
            </w:r>
          </w:p>
          <w:p w:rsidR="00582A9D" w:rsidRPr="0040209D" w:rsidRDefault="00582A9D" w:rsidP="00490517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eastAsia="Times New Roman" w:hAnsi="Times New Roman"/>
                <w:color w:val="000000"/>
                <w:sz w:val="24"/>
                <w:szCs w:val="24"/>
              </w:rPr>
            </w:pPr>
          </w:p>
        </w:tc>
      </w:tr>
    </w:tbl>
    <w:p w:rsidR="00582A9D" w:rsidRDefault="00582A9D" w:rsidP="00582A9D">
      <w:pPr>
        <w:spacing w:after="0"/>
        <w:ind w:left="120"/>
      </w:pPr>
    </w:p>
    <w:p w:rsidR="00582A9D" w:rsidRDefault="00582A9D" w:rsidP="00582A9D">
      <w:pPr>
        <w:spacing w:after="0"/>
        <w:ind w:left="120"/>
      </w:pPr>
      <w:r>
        <w:rPr>
          <w:rFonts w:ascii="Times New Roman" w:hAnsi="Times New Roman"/>
          <w:color w:val="000000"/>
          <w:sz w:val="28"/>
        </w:rPr>
        <w:t>‌</w:t>
      </w:r>
    </w:p>
    <w:p w:rsidR="00582A9D" w:rsidRDefault="00582A9D" w:rsidP="00582A9D">
      <w:pPr>
        <w:spacing w:after="0"/>
        <w:ind w:left="120"/>
      </w:pPr>
    </w:p>
    <w:p w:rsidR="00582A9D" w:rsidRDefault="00582A9D" w:rsidP="00582A9D">
      <w:pPr>
        <w:spacing w:after="0"/>
        <w:ind w:left="120"/>
      </w:pPr>
    </w:p>
    <w:p w:rsidR="00582A9D" w:rsidRDefault="00582A9D" w:rsidP="00582A9D">
      <w:pPr>
        <w:spacing w:after="0"/>
        <w:ind w:left="120"/>
      </w:pPr>
    </w:p>
    <w:p w:rsidR="00582A9D" w:rsidRDefault="00582A9D" w:rsidP="00582A9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РАБОЧАЯ ПРОГРАММА</w:t>
      </w:r>
    </w:p>
    <w:p w:rsidR="00582A9D" w:rsidRDefault="00582A9D" w:rsidP="00582A9D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</w:rPr>
      </w:pPr>
      <w:r>
        <w:rPr>
          <w:rFonts w:ascii="Times New Roman" w:hAnsi="Times New Roman"/>
          <w:b/>
          <w:color w:val="000000"/>
          <w:sz w:val="28"/>
        </w:rPr>
        <w:t>дополнительного образования</w:t>
      </w:r>
    </w:p>
    <w:p w:rsidR="00582A9D" w:rsidRPr="00FC5753" w:rsidRDefault="00582A9D" w:rsidP="00582A9D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color w:val="000000"/>
          <w:sz w:val="28"/>
        </w:rPr>
        <w:t>танцевальная студия «</w:t>
      </w:r>
      <w:proofErr w:type="spellStart"/>
      <w:r>
        <w:rPr>
          <w:rFonts w:ascii="Times New Roman" w:hAnsi="Times New Roman"/>
          <w:b/>
          <w:color w:val="000000"/>
          <w:sz w:val="28"/>
        </w:rPr>
        <w:t>Карамелия</w:t>
      </w:r>
      <w:proofErr w:type="spellEnd"/>
      <w:r>
        <w:rPr>
          <w:rFonts w:ascii="Times New Roman" w:hAnsi="Times New Roman"/>
          <w:b/>
          <w:color w:val="000000"/>
          <w:sz w:val="28"/>
        </w:rPr>
        <w:t>»</w:t>
      </w:r>
    </w:p>
    <w:p w:rsidR="00582A9D" w:rsidRPr="00FC5753" w:rsidRDefault="00582A9D" w:rsidP="00582A9D">
      <w:pPr>
        <w:spacing w:after="0" w:line="408" w:lineRule="auto"/>
        <w:ind w:left="120"/>
        <w:jc w:val="center"/>
      </w:pPr>
      <w:r>
        <w:rPr>
          <w:rFonts w:ascii="Times New Roman" w:hAnsi="Times New Roman"/>
          <w:color w:val="000000"/>
          <w:sz w:val="28"/>
        </w:rPr>
        <w:t>для обучающихся 8-12 лет</w:t>
      </w:r>
      <w:r w:rsidRPr="00FC5753">
        <w:rPr>
          <w:rFonts w:ascii="Times New Roman" w:hAnsi="Times New Roman"/>
          <w:color w:val="000000"/>
          <w:sz w:val="28"/>
        </w:rPr>
        <w:t xml:space="preserve"> </w:t>
      </w:r>
    </w:p>
    <w:p w:rsidR="00582A9D" w:rsidRPr="00FC5753" w:rsidRDefault="00582A9D" w:rsidP="00582A9D">
      <w:pPr>
        <w:spacing w:after="0"/>
        <w:ind w:left="120"/>
        <w:jc w:val="center"/>
      </w:pPr>
    </w:p>
    <w:p w:rsidR="00582A9D" w:rsidRPr="00FC5753" w:rsidRDefault="00582A9D" w:rsidP="00582A9D">
      <w:pPr>
        <w:spacing w:after="0"/>
        <w:ind w:left="120"/>
        <w:jc w:val="center"/>
      </w:pPr>
    </w:p>
    <w:p w:rsidR="00582A9D" w:rsidRPr="00FC5753" w:rsidRDefault="00582A9D" w:rsidP="00582A9D">
      <w:pPr>
        <w:spacing w:after="0"/>
        <w:ind w:left="120"/>
        <w:jc w:val="center"/>
      </w:pPr>
    </w:p>
    <w:p w:rsidR="00582A9D" w:rsidRPr="00FC5753" w:rsidRDefault="00582A9D" w:rsidP="00582A9D">
      <w:pPr>
        <w:spacing w:after="0"/>
        <w:ind w:left="120"/>
        <w:jc w:val="center"/>
      </w:pPr>
    </w:p>
    <w:p w:rsidR="00582A9D" w:rsidRPr="00FC5753" w:rsidRDefault="00582A9D" w:rsidP="00582A9D">
      <w:pPr>
        <w:spacing w:after="0"/>
        <w:ind w:left="120"/>
        <w:jc w:val="center"/>
      </w:pPr>
    </w:p>
    <w:p w:rsidR="00582A9D" w:rsidRPr="00FC5753" w:rsidRDefault="00582A9D" w:rsidP="00582A9D">
      <w:pPr>
        <w:spacing w:after="0"/>
        <w:ind w:left="120"/>
        <w:jc w:val="center"/>
      </w:pPr>
    </w:p>
    <w:p w:rsidR="00582A9D" w:rsidRPr="00FC5753" w:rsidRDefault="00582A9D" w:rsidP="00582A9D">
      <w:pPr>
        <w:spacing w:after="0"/>
        <w:ind w:left="120"/>
        <w:jc w:val="center"/>
      </w:pPr>
    </w:p>
    <w:p w:rsidR="00582A9D" w:rsidRDefault="00582A9D" w:rsidP="00582A9D">
      <w:pPr>
        <w:spacing w:after="0"/>
        <w:ind w:left="120"/>
        <w:jc w:val="center"/>
      </w:pPr>
    </w:p>
    <w:p w:rsidR="00582A9D" w:rsidRDefault="00582A9D" w:rsidP="00582A9D">
      <w:pPr>
        <w:spacing w:after="0"/>
        <w:ind w:left="120"/>
        <w:jc w:val="center"/>
      </w:pPr>
    </w:p>
    <w:p w:rsidR="00582A9D" w:rsidRDefault="00582A9D" w:rsidP="00582A9D">
      <w:pPr>
        <w:spacing w:after="0"/>
        <w:ind w:left="120"/>
        <w:jc w:val="center"/>
      </w:pPr>
    </w:p>
    <w:p w:rsidR="00582A9D" w:rsidRDefault="00582A9D" w:rsidP="00582A9D">
      <w:pPr>
        <w:spacing w:after="0"/>
        <w:ind w:left="120"/>
        <w:jc w:val="center"/>
      </w:pPr>
    </w:p>
    <w:p w:rsidR="00582A9D" w:rsidRDefault="00582A9D" w:rsidP="00582A9D">
      <w:pPr>
        <w:spacing w:after="0"/>
        <w:ind w:left="120"/>
        <w:jc w:val="center"/>
      </w:pPr>
    </w:p>
    <w:p w:rsidR="00582A9D" w:rsidRPr="00FC5753" w:rsidRDefault="00582A9D" w:rsidP="00582A9D">
      <w:pPr>
        <w:spacing w:after="0"/>
        <w:ind w:left="120"/>
        <w:jc w:val="center"/>
      </w:pPr>
    </w:p>
    <w:p w:rsidR="00582A9D" w:rsidRDefault="00582A9D" w:rsidP="00582A9D">
      <w:pPr>
        <w:shd w:val="clear" w:color="auto" w:fill="FFFFFF"/>
        <w:spacing w:after="0" w:line="240" w:lineRule="auto"/>
        <w:ind w:firstLine="709"/>
        <w:jc w:val="center"/>
        <w:rPr>
          <w:rFonts w:ascii="Times New Roman" w:hAnsi="Times New Roman"/>
          <w:b/>
          <w:color w:val="000000"/>
          <w:sz w:val="28"/>
        </w:rPr>
      </w:pPr>
      <w:r w:rsidRPr="00FC5753">
        <w:rPr>
          <w:rFonts w:ascii="Times New Roman" w:hAnsi="Times New Roman"/>
          <w:color w:val="000000"/>
          <w:sz w:val="28"/>
        </w:rPr>
        <w:t>​</w:t>
      </w:r>
      <w:bookmarkStart w:id="2" w:name="f4f51048-cb84-4c82-af6a-284ffbd4033b"/>
      <w:r w:rsidR="0051482A">
        <w:rPr>
          <w:rFonts w:ascii="Times New Roman" w:hAnsi="Times New Roman"/>
          <w:b/>
          <w:color w:val="000000"/>
          <w:sz w:val="28"/>
        </w:rPr>
        <w:t>Дивногорск 202</w:t>
      </w:r>
      <w:r w:rsidR="00CD34DF">
        <w:rPr>
          <w:rFonts w:ascii="Times New Roman" w:hAnsi="Times New Roman"/>
          <w:b/>
          <w:color w:val="000000"/>
          <w:sz w:val="28"/>
        </w:rPr>
        <w:t>5</w:t>
      </w:r>
      <w:r w:rsidRPr="00FC5753">
        <w:rPr>
          <w:rFonts w:ascii="Times New Roman" w:hAnsi="Times New Roman"/>
          <w:b/>
          <w:color w:val="000000"/>
          <w:sz w:val="28"/>
        </w:rPr>
        <w:t>-2</w:t>
      </w:r>
      <w:bookmarkEnd w:id="2"/>
      <w:r w:rsidR="00CD34DF">
        <w:rPr>
          <w:rFonts w:ascii="Times New Roman" w:hAnsi="Times New Roman"/>
          <w:b/>
          <w:color w:val="000000"/>
          <w:sz w:val="28"/>
        </w:rPr>
        <w:t>6</w:t>
      </w:r>
      <w:r w:rsidRPr="00FC5753">
        <w:rPr>
          <w:rFonts w:ascii="Times New Roman" w:hAnsi="Times New Roman"/>
          <w:b/>
          <w:color w:val="000000"/>
          <w:sz w:val="28"/>
        </w:rPr>
        <w:t xml:space="preserve">‌ </w:t>
      </w:r>
      <w:bookmarkStart w:id="3" w:name="0607e6f3-e82e-49a9-b315-c957a5fafe42"/>
      <w:r w:rsidRPr="00FC5753">
        <w:rPr>
          <w:rFonts w:ascii="Times New Roman" w:hAnsi="Times New Roman"/>
          <w:b/>
          <w:color w:val="000000"/>
          <w:sz w:val="28"/>
        </w:rPr>
        <w:t>уч. Год</w:t>
      </w:r>
      <w:bookmarkEnd w:id="3"/>
    </w:p>
    <w:p w:rsidR="00F2515B" w:rsidRPr="00C3241A" w:rsidRDefault="00F2515B" w:rsidP="00EE27AE">
      <w:pPr>
        <w:spacing w:after="0"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3241A">
        <w:rPr>
          <w:rFonts w:ascii="Times New Roman" w:hAnsi="Times New Roman" w:cs="Times New Roman"/>
          <w:b/>
          <w:sz w:val="24"/>
          <w:szCs w:val="24"/>
        </w:rPr>
        <w:lastRenderedPageBreak/>
        <w:t>Пояснительная записка.</w:t>
      </w:r>
    </w:p>
    <w:p w:rsidR="00582A9D" w:rsidRPr="00582A9D" w:rsidRDefault="00582A9D" w:rsidP="00582A9D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r w:rsidRPr="00582A9D">
        <w:rPr>
          <w:color w:val="000000" w:themeColor="text1"/>
        </w:rPr>
        <w:t xml:space="preserve">Программа составлена в соответствии </w:t>
      </w:r>
    </w:p>
    <w:p w:rsidR="00582A9D" w:rsidRPr="00582A9D" w:rsidRDefault="00582A9D" w:rsidP="00582A9D">
      <w:pPr>
        <w:pStyle w:val="a9"/>
        <w:shd w:val="clear" w:color="auto" w:fill="FFFFFF"/>
        <w:spacing w:before="0" w:beforeAutospacing="0" w:after="0" w:afterAutospacing="0"/>
        <w:ind w:firstLine="709"/>
        <w:jc w:val="both"/>
        <w:rPr>
          <w:color w:val="000000" w:themeColor="text1"/>
        </w:rPr>
      </w:pPr>
      <w:proofErr w:type="gramStart"/>
      <w:r w:rsidRPr="00582A9D">
        <w:rPr>
          <w:color w:val="000000" w:themeColor="text1"/>
        </w:rPr>
        <w:t>1.Федеральный закон Российской Федерации от 29 декабря 2012 г. № 273-ФЗ «Об образовании в Российской Федерации» (с изменениями от 1 сентября 2020 г. - Федеральный закон от 31 июля 2020 г. N 304-ФЗ "О внесении изменений в</w:t>
      </w:r>
      <w:proofErr w:type="gramEnd"/>
    </w:p>
    <w:p w:rsidR="00582A9D" w:rsidRPr="00582A9D" w:rsidRDefault="00582A9D" w:rsidP="00582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82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Федеральный закон "Об образовании в Российской Федерации" по вопросам воспитания обучающихся").</w:t>
      </w:r>
      <w:proofErr w:type="gramEnd"/>
    </w:p>
    <w:p w:rsidR="00582A9D" w:rsidRPr="00582A9D" w:rsidRDefault="00582A9D" w:rsidP="00582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2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2.Приказ Министерства просвещения Российской Федерации от 09.11.2018 г. № 196 «Об утверждении Порядка организации и осуществления образовательной деятельности по дополнительным общеобразовательным программам» (с изменениями на 30 сентября 2020 года).</w:t>
      </w:r>
    </w:p>
    <w:p w:rsidR="00582A9D" w:rsidRPr="00582A9D" w:rsidRDefault="00582A9D" w:rsidP="00582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2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3.Санитарные правила СП 2.4.3648-20 «Санитарно-эпидемиологические требования к организациям воспитания и обучения, отдыха и оздоровления детей и молодежи», утвержденными 28.09.2020 г. № 28 (регистрационный номер 61573 от 18.12.2020 г.).</w:t>
      </w:r>
    </w:p>
    <w:p w:rsidR="00582A9D" w:rsidRPr="00582A9D" w:rsidRDefault="00582A9D" w:rsidP="00582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proofErr w:type="gramStart"/>
      <w:r w:rsidRPr="00582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4.Национальный проект «Образование» (утвержден Президиумом Совета при Президенте РФ по стратегическому развитию и национальным проектам (протокол от 24.12.2018 г. № 16).</w:t>
      </w:r>
      <w:proofErr w:type="gramEnd"/>
    </w:p>
    <w:p w:rsidR="00582A9D" w:rsidRPr="00582A9D" w:rsidRDefault="00582A9D" w:rsidP="00582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2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4.Целевая модель развития региональной системы дополнительного образования детей (приказ Министерства просвещения РФ от 3 сентября 2019 г. № 467).</w:t>
      </w:r>
    </w:p>
    <w:p w:rsidR="00582A9D" w:rsidRPr="00582A9D" w:rsidRDefault="00582A9D" w:rsidP="00582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2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5.Федеральные проекты «Успех каждого ребенка», «Цифровая образовательная среда», «Патриотическое воспитание» и др.</w:t>
      </w:r>
    </w:p>
    <w:p w:rsidR="00582A9D" w:rsidRPr="00582A9D" w:rsidRDefault="00582A9D" w:rsidP="00582A9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2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6.Распоряжение Правительства РФ от 04.09.2014 N 1726-р «Об утверждении Концепции развития дополнительного образования детей».</w:t>
      </w:r>
    </w:p>
    <w:p w:rsidR="00582A9D" w:rsidRPr="00582A9D" w:rsidRDefault="00582A9D" w:rsidP="00582A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582A9D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7.Уставом МБОУ СОШ № 9.</w:t>
      </w:r>
    </w:p>
    <w:p w:rsidR="004C39EE" w:rsidRDefault="001C4F73" w:rsidP="00582A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F73">
        <w:rPr>
          <w:rFonts w:ascii="Times New Roman" w:hAnsi="Times New Roman" w:cs="Times New Roman"/>
          <w:sz w:val="24"/>
          <w:szCs w:val="24"/>
        </w:rPr>
        <w:t>Предмет хореография способствует гармоничному развитию детей, учит их красоте и выразительности движений, формирует их фигуру, развивает физическую силу, выносливость, ловкость и смелость.</w:t>
      </w:r>
    </w:p>
    <w:p w:rsidR="001C4F73" w:rsidRPr="001C4F73" w:rsidRDefault="001C4F73" w:rsidP="004C3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F73">
        <w:rPr>
          <w:rFonts w:ascii="Times New Roman" w:hAnsi="Times New Roman" w:cs="Times New Roman"/>
          <w:sz w:val="24"/>
          <w:szCs w:val="24"/>
        </w:rPr>
        <w:t>Задача предмета привить детям любовь к танцу, соразмерно сформировать их танцевальные способности: развить чувство ритма, эмоциональную отзывчивость на музыку, танцевальную выразительность, координацию движений, ориентировку в пространстве, воспитать художественный вкус, интересы.</w:t>
      </w:r>
    </w:p>
    <w:p w:rsidR="00BE690C" w:rsidRDefault="001C4F73" w:rsidP="005A7F7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F73">
        <w:rPr>
          <w:rFonts w:ascii="Times New Roman" w:hAnsi="Times New Roman" w:cs="Times New Roman"/>
          <w:sz w:val="24"/>
          <w:szCs w:val="24"/>
        </w:rPr>
        <w:t xml:space="preserve">Специфика обучения хореографии связана с постоянной физической нагрузкой. Но и физическая нагрузка сама по себе не имеет для ребенка воспитательного значения. Она обязательно должна быть совместима с творчеством, с умственным трудом и эмоциональным выражением. Задача педагога–хореографа – воспитать в детях стремление к </w:t>
      </w:r>
      <w:proofErr w:type="gramStart"/>
      <w:r w:rsidRPr="001C4F73">
        <w:rPr>
          <w:rFonts w:ascii="Times New Roman" w:hAnsi="Times New Roman" w:cs="Times New Roman"/>
          <w:sz w:val="24"/>
          <w:szCs w:val="24"/>
        </w:rPr>
        <w:t>творческому</w:t>
      </w:r>
      <w:proofErr w:type="gramEnd"/>
      <w:r w:rsidRPr="001C4F7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C4F73" w:rsidRPr="001C4F73" w:rsidRDefault="001C4F73" w:rsidP="004C3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F73">
        <w:rPr>
          <w:rFonts w:ascii="Times New Roman" w:hAnsi="Times New Roman" w:cs="Times New Roman"/>
          <w:sz w:val="24"/>
          <w:szCs w:val="24"/>
        </w:rPr>
        <w:t>Данная образовательная программа направлена на воспитание и развитие у детей танцевальной техники, обучение веде</w:t>
      </w:r>
      <w:r w:rsidR="00BE690C">
        <w:rPr>
          <w:rFonts w:ascii="Times New Roman" w:hAnsi="Times New Roman" w:cs="Times New Roman"/>
          <w:sz w:val="24"/>
          <w:szCs w:val="24"/>
        </w:rPr>
        <w:t xml:space="preserve">тся </w:t>
      </w:r>
      <w:r w:rsidRPr="001C4F73">
        <w:rPr>
          <w:rFonts w:ascii="Times New Roman" w:hAnsi="Times New Roman" w:cs="Times New Roman"/>
          <w:sz w:val="24"/>
          <w:szCs w:val="24"/>
        </w:rPr>
        <w:t xml:space="preserve"> на основе классической хореографии. Основное обучение в хореографическом ансамбле – это органичное единство развитых природных сил, способностей восприятия, эмоционального переживания, воображения, мышления и художественно-эстетического образования.</w:t>
      </w:r>
    </w:p>
    <w:p w:rsidR="001C4F73" w:rsidRPr="001C4F73" w:rsidRDefault="001C4F73" w:rsidP="004C3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F73">
        <w:rPr>
          <w:rFonts w:ascii="Times New Roman" w:hAnsi="Times New Roman" w:cs="Times New Roman"/>
          <w:sz w:val="24"/>
          <w:szCs w:val="24"/>
        </w:rPr>
        <w:t>Главное на занятиях – создание творческой увлеченности искусством, впечатления, развитие способностей, а также четкое соблюдение техники безопасности, режима труда и отдыха.</w:t>
      </w:r>
    </w:p>
    <w:p w:rsidR="001C4F73" w:rsidRPr="001C4F73" w:rsidRDefault="001C4F73" w:rsidP="004C39E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F73">
        <w:rPr>
          <w:rFonts w:ascii="Times New Roman" w:hAnsi="Times New Roman" w:cs="Times New Roman"/>
          <w:sz w:val="24"/>
          <w:szCs w:val="24"/>
        </w:rPr>
        <w:t>Танец таит в себе огромное богатство для успешного художественно-нравственного воспитания, он сочетает в себе не только эмоциональную сторону искусства, приносит радость, как исполнителю, так и зрителю. Трудолюбие, терпение, упорство в достижении результата, уверенности в себе, самостоятельность, открытость, помощь и взаимовыручка, общение друг с другом – ведущие моменты в процессе обучения.</w:t>
      </w:r>
    </w:p>
    <w:p w:rsidR="001C4F73" w:rsidRDefault="001C4F73" w:rsidP="001C4F73">
      <w:pPr>
        <w:spacing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1C4F73">
        <w:rPr>
          <w:rFonts w:ascii="Times New Roman" w:hAnsi="Times New Roman" w:cs="Times New Roman"/>
          <w:sz w:val="24"/>
          <w:szCs w:val="24"/>
        </w:rPr>
        <w:t>Программа составлена с учетом требований предъявляемых к программам дополнительного образования, на основе последних достижений и исследований музыкального творчества, педагогической практики</w:t>
      </w:r>
      <w:r w:rsidR="002143C3">
        <w:rPr>
          <w:rFonts w:ascii="Times New Roman" w:hAnsi="Times New Roman" w:cs="Times New Roman"/>
          <w:sz w:val="24"/>
          <w:szCs w:val="24"/>
        </w:rPr>
        <w:t>.</w:t>
      </w:r>
    </w:p>
    <w:p w:rsidR="005144F8" w:rsidRPr="005144F8" w:rsidRDefault="005144F8" w:rsidP="005144F8">
      <w:pPr>
        <w:spacing w:after="0" w:line="264" w:lineRule="auto"/>
        <w:ind w:firstLine="600"/>
        <w:jc w:val="both"/>
        <w:rPr>
          <w:sz w:val="24"/>
          <w:szCs w:val="24"/>
        </w:rPr>
      </w:pPr>
      <w:r w:rsidRPr="005144F8">
        <w:rPr>
          <w:rFonts w:ascii="Times New Roman" w:hAnsi="Times New Roman"/>
          <w:color w:val="000000"/>
          <w:sz w:val="24"/>
          <w:szCs w:val="24"/>
        </w:rPr>
        <w:t xml:space="preserve">Планируемые </w:t>
      </w:r>
      <w:bookmarkStart w:id="4" w:name="_GoBack"/>
      <w:bookmarkEnd w:id="4"/>
      <w:r w:rsidRPr="005144F8">
        <w:rPr>
          <w:rFonts w:ascii="Times New Roman" w:hAnsi="Times New Roman"/>
          <w:color w:val="000000"/>
          <w:sz w:val="24"/>
          <w:szCs w:val="24"/>
        </w:rPr>
        <w:t xml:space="preserve">результаты включают в себя личностные, </w:t>
      </w:r>
      <w:proofErr w:type="spellStart"/>
      <w:r w:rsidRPr="005144F8">
        <w:rPr>
          <w:rFonts w:ascii="Times New Roman" w:hAnsi="Times New Roman"/>
          <w:color w:val="000000"/>
          <w:sz w:val="24"/>
          <w:szCs w:val="24"/>
        </w:rPr>
        <w:t>метапредметные</w:t>
      </w:r>
      <w:proofErr w:type="spellEnd"/>
      <w:r w:rsidRPr="005144F8">
        <w:rPr>
          <w:rFonts w:ascii="Times New Roman" w:hAnsi="Times New Roman"/>
          <w:color w:val="000000"/>
          <w:sz w:val="24"/>
          <w:szCs w:val="24"/>
        </w:rPr>
        <w:t xml:space="preserve"> и предметные результаты. </w:t>
      </w:r>
    </w:p>
    <w:p w:rsidR="005144F8" w:rsidRPr="005144F8" w:rsidRDefault="005144F8" w:rsidP="005144F8">
      <w:pPr>
        <w:spacing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144F8">
        <w:rPr>
          <w:rFonts w:ascii="Times New Roman" w:hAnsi="Times New Roman"/>
          <w:color w:val="000000"/>
          <w:sz w:val="24"/>
          <w:szCs w:val="24"/>
        </w:rPr>
        <w:lastRenderedPageBreak/>
        <w:t xml:space="preserve">Результативность освоения учебного предмета </w:t>
      </w:r>
      <w:proofErr w:type="gramStart"/>
      <w:r w:rsidRPr="005144F8">
        <w:rPr>
          <w:rFonts w:ascii="Times New Roman" w:hAnsi="Times New Roman"/>
          <w:color w:val="000000"/>
          <w:sz w:val="24"/>
          <w:szCs w:val="24"/>
        </w:rPr>
        <w:t>обучающимися</w:t>
      </w:r>
      <w:proofErr w:type="gramEnd"/>
      <w:r w:rsidRPr="005144F8">
        <w:rPr>
          <w:rFonts w:ascii="Times New Roman" w:hAnsi="Times New Roman"/>
          <w:color w:val="000000"/>
          <w:sz w:val="24"/>
          <w:szCs w:val="24"/>
        </w:rPr>
        <w:t xml:space="preserve"> достигается посредством современных научно обоснованных инновационных средств, методов и форм обучения, информационно-коммуникативных технологий и передового педагогического опыта.</w:t>
      </w:r>
    </w:p>
    <w:p w:rsidR="001C4F73" w:rsidRPr="006C576E" w:rsidRDefault="001C4F73" w:rsidP="006C5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76E">
        <w:rPr>
          <w:rFonts w:ascii="Times New Roman" w:hAnsi="Times New Roman" w:cs="Times New Roman"/>
          <w:b/>
          <w:sz w:val="24"/>
          <w:szCs w:val="24"/>
        </w:rPr>
        <w:t>Общие цели и задачи программы.</w:t>
      </w:r>
    </w:p>
    <w:p w:rsidR="001C4F73" w:rsidRPr="006C576E" w:rsidRDefault="001C4F73" w:rsidP="006C5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76E">
        <w:rPr>
          <w:rFonts w:ascii="Times New Roman" w:hAnsi="Times New Roman" w:cs="Times New Roman"/>
          <w:b/>
          <w:sz w:val="24"/>
          <w:szCs w:val="24"/>
        </w:rPr>
        <w:t>Цели программы:</w:t>
      </w:r>
    </w:p>
    <w:p w:rsidR="001C4F73" w:rsidRPr="006C576E" w:rsidRDefault="001C4F73" w:rsidP="006C576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обучить  детей основам хореографии;</w:t>
      </w:r>
    </w:p>
    <w:p w:rsidR="001C4F73" w:rsidRPr="006C576E" w:rsidRDefault="001C4F73" w:rsidP="006C576E">
      <w:pPr>
        <w:numPr>
          <w:ilvl w:val="0"/>
          <w:numId w:val="9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создание условий, способствующих раскрытию и развитию природных задатков;</w:t>
      </w:r>
    </w:p>
    <w:p w:rsidR="001C4F73" w:rsidRPr="006C576E" w:rsidRDefault="001C4F73" w:rsidP="006C576E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 xml:space="preserve"> раскрытие художественно-творческих, музыкально-двигательных способностей, творческой активности, самостоятельности, выносливости, упорства, трудолюбия обучающихся;</w:t>
      </w:r>
    </w:p>
    <w:p w:rsidR="001C4F73" w:rsidRPr="006C576E" w:rsidRDefault="001C4F73" w:rsidP="006C576E">
      <w:pPr>
        <w:numPr>
          <w:ilvl w:val="0"/>
          <w:numId w:val="7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формирование навыков  выполнения танцевальных упражнений.</w:t>
      </w:r>
    </w:p>
    <w:p w:rsidR="001C4F73" w:rsidRPr="006C576E" w:rsidRDefault="001C4F73" w:rsidP="006C5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76E">
        <w:rPr>
          <w:rFonts w:ascii="Times New Roman" w:hAnsi="Times New Roman" w:cs="Times New Roman"/>
          <w:b/>
          <w:sz w:val="24"/>
          <w:szCs w:val="24"/>
        </w:rPr>
        <w:t>Задачи программы:</w:t>
      </w:r>
    </w:p>
    <w:p w:rsidR="001C4F73" w:rsidRPr="006C576E" w:rsidRDefault="001C4F73" w:rsidP="006C576E">
      <w:pPr>
        <w:numPr>
          <w:ilvl w:val="1"/>
          <w:numId w:val="7"/>
        </w:numPr>
        <w:tabs>
          <w:tab w:val="clear" w:pos="1515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Формирование танцевальных знаний, умений, навыков, музыкально-танцевальных способностей на основе овладения и освоения начал хореографической культуры;</w:t>
      </w:r>
    </w:p>
    <w:p w:rsidR="001C4F73" w:rsidRPr="006C576E" w:rsidRDefault="001C4F73" w:rsidP="006C576E">
      <w:pPr>
        <w:numPr>
          <w:ilvl w:val="1"/>
          <w:numId w:val="7"/>
        </w:numPr>
        <w:tabs>
          <w:tab w:val="clear" w:pos="1515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Обучение пониманию языка танца в сочетании с музыкой, умению анализировать средства композиционной выразительности танца;</w:t>
      </w:r>
    </w:p>
    <w:p w:rsidR="001C4F73" w:rsidRPr="006C576E" w:rsidRDefault="001C4F73" w:rsidP="006C576E">
      <w:pPr>
        <w:numPr>
          <w:ilvl w:val="1"/>
          <w:numId w:val="7"/>
        </w:numPr>
        <w:tabs>
          <w:tab w:val="clear" w:pos="1515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Воспитание личности ребенка через эстетическую и нравственную силу хореографического искусства, пробуждение в них гражданской и творческой инициативы, уважительного отношения к профессии балетмейстера и членам коллектива;</w:t>
      </w:r>
    </w:p>
    <w:p w:rsidR="001C4F73" w:rsidRPr="006C576E" w:rsidRDefault="001C4F73" w:rsidP="006C576E">
      <w:pPr>
        <w:numPr>
          <w:ilvl w:val="1"/>
          <w:numId w:val="7"/>
        </w:numPr>
        <w:tabs>
          <w:tab w:val="clear" w:pos="1515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Развивающие - развить музыкально-ритмическую координацию, мышечное чувство, осанку, стопу; музыкально-двигательную память; творческие и индивидуальные способности духовного мира ребенка;</w:t>
      </w:r>
    </w:p>
    <w:p w:rsidR="001C4F73" w:rsidRPr="006C576E" w:rsidRDefault="001C4F73" w:rsidP="006C576E">
      <w:pPr>
        <w:numPr>
          <w:ilvl w:val="1"/>
          <w:numId w:val="7"/>
        </w:numPr>
        <w:tabs>
          <w:tab w:val="clear" w:pos="1515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76E">
        <w:rPr>
          <w:rFonts w:ascii="Times New Roman" w:hAnsi="Times New Roman" w:cs="Times New Roman"/>
          <w:sz w:val="24"/>
          <w:szCs w:val="24"/>
        </w:rPr>
        <w:t>Воспитательные – создать крепкий и дружный коллектив; адаптировать к современной жизни.</w:t>
      </w:r>
      <w:proofErr w:type="gramEnd"/>
    </w:p>
    <w:p w:rsidR="001C4F73" w:rsidRPr="006C576E" w:rsidRDefault="001C4F73" w:rsidP="006C576E">
      <w:pPr>
        <w:numPr>
          <w:ilvl w:val="1"/>
          <w:numId w:val="7"/>
        </w:numPr>
        <w:tabs>
          <w:tab w:val="clear" w:pos="1515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Научить выразительности и пластичности движений;</w:t>
      </w:r>
    </w:p>
    <w:p w:rsidR="001C4F73" w:rsidRPr="006C576E" w:rsidRDefault="001C4F73" w:rsidP="006C576E">
      <w:pPr>
        <w:numPr>
          <w:ilvl w:val="1"/>
          <w:numId w:val="7"/>
        </w:numPr>
        <w:tabs>
          <w:tab w:val="clear" w:pos="1515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Формировать фигуру, ловкость, выносливость и физическую силу;</w:t>
      </w:r>
    </w:p>
    <w:p w:rsidR="001C4F73" w:rsidRPr="006C576E" w:rsidRDefault="001C4F73" w:rsidP="006C576E">
      <w:pPr>
        <w:numPr>
          <w:ilvl w:val="1"/>
          <w:numId w:val="7"/>
        </w:numPr>
        <w:tabs>
          <w:tab w:val="clear" w:pos="1515"/>
          <w:tab w:val="num" w:pos="900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Дать возможность детям самостоятельно фантазировать и разрабатывать новые танцевальные движения и сюж</w:t>
      </w:r>
      <w:r w:rsidR="00B67AF8" w:rsidRPr="006C576E">
        <w:rPr>
          <w:rFonts w:ascii="Times New Roman" w:hAnsi="Times New Roman" w:cs="Times New Roman"/>
          <w:sz w:val="24"/>
          <w:szCs w:val="24"/>
        </w:rPr>
        <w:t>ета.</w:t>
      </w:r>
    </w:p>
    <w:p w:rsidR="00C421C8" w:rsidRPr="006C576E" w:rsidRDefault="00C421C8" w:rsidP="006C5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C421C8" w:rsidRPr="006C576E" w:rsidRDefault="00C421C8" w:rsidP="006C5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76E">
        <w:rPr>
          <w:rFonts w:ascii="Times New Roman" w:hAnsi="Times New Roman" w:cs="Times New Roman"/>
          <w:b/>
          <w:sz w:val="24"/>
          <w:szCs w:val="24"/>
        </w:rPr>
        <w:t>Условия реализации общеобразовательной программы.</w:t>
      </w:r>
    </w:p>
    <w:p w:rsidR="00C421C8" w:rsidRPr="006C576E" w:rsidRDefault="00C421C8" w:rsidP="006C5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76E">
        <w:rPr>
          <w:rFonts w:ascii="Times New Roman" w:hAnsi="Times New Roman" w:cs="Times New Roman"/>
          <w:b/>
          <w:sz w:val="24"/>
          <w:szCs w:val="24"/>
        </w:rPr>
        <w:t>Условия приема</w:t>
      </w:r>
    </w:p>
    <w:p w:rsidR="001C4F73" w:rsidRPr="006C576E" w:rsidRDefault="001C4F73" w:rsidP="006C576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Прием детей в группы проходит без специ</w:t>
      </w:r>
      <w:r w:rsidR="00B048C2" w:rsidRPr="006C576E">
        <w:rPr>
          <w:rFonts w:ascii="Times New Roman" w:hAnsi="Times New Roman" w:cs="Times New Roman"/>
          <w:sz w:val="24"/>
          <w:szCs w:val="24"/>
        </w:rPr>
        <w:t>альн</w:t>
      </w:r>
      <w:r w:rsidR="00490517">
        <w:rPr>
          <w:rFonts w:ascii="Times New Roman" w:hAnsi="Times New Roman" w:cs="Times New Roman"/>
          <w:sz w:val="24"/>
          <w:szCs w:val="24"/>
        </w:rPr>
        <w:t>ого отбора в возрасте от 8 до 12</w:t>
      </w:r>
      <w:r w:rsidR="00B048C2" w:rsidRPr="006C576E">
        <w:rPr>
          <w:rFonts w:ascii="Times New Roman" w:hAnsi="Times New Roman" w:cs="Times New Roman"/>
          <w:sz w:val="24"/>
          <w:szCs w:val="24"/>
        </w:rPr>
        <w:t xml:space="preserve"> лет</w:t>
      </w:r>
      <w:r w:rsidRPr="006C576E">
        <w:rPr>
          <w:rFonts w:ascii="Times New Roman" w:hAnsi="Times New Roman" w:cs="Times New Roman"/>
          <w:sz w:val="24"/>
          <w:szCs w:val="24"/>
        </w:rPr>
        <w:t>. Единственное условие –</w:t>
      </w:r>
      <w:r w:rsidR="00B048C2" w:rsidRPr="006C576E">
        <w:rPr>
          <w:rFonts w:ascii="Times New Roman" w:hAnsi="Times New Roman" w:cs="Times New Roman"/>
          <w:sz w:val="24"/>
          <w:szCs w:val="24"/>
        </w:rPr>
        <w:t xml:space="preserve"> </w:t>
      </w:r>
      <w:r w:rsidRPr="006C576E">
        <w:rPr>
          <w:rFonts w:ascii="Times New Roman" w:hAnsi="Times New Roman" w:cs="Times New Roman"/>
          <w:sz w:val="24"/>
          <w:szCs w:val="24"/>
        </w:rPr>
        <w:t>медицинская справка об общем состоянии ребенка.</w:t>
      </w:r>
    </w:p>
    <w:p w:rsidR="00C421C8" w:rsidRPr="006C576E" w:rsidRDefault="00C421C8" w:rsidP="006C5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6C576E">
        <w:rPr>
          <w:rFonts w:ascii="Times New Roman" w:hAnsi="Times New Roman" w:cs="Times New Roman"/>
          <w:b/>
          <w:sz w:val="24"/>
          <w:szCs w:val="24"/>
        </w:rPr>
        <w:t>Перечень технического оснащения</w:t>
      </w:r>
    </w:p>
    <w:p w:rsidR="006C576E" w:rsidRPr="006C576E" w:rsidRDefault="00C421C8" w:rsidP="006C576E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6C576E">
        <w:rPr>
          <w:rFonts w:ascii="Times New Roman" w:hAnsi="Times New Roman" w:cs="Times New Roman"/>
          <w:sz w:val="24"/>
          <w:szCs w:val="24"/>
        </w:rPr>
        <w:t>Зал</w:t>
      </w:r>
      <w:proofErr w:type="gramEnd"/>
      <w:r w:rsidRPr="006C576E">
        <w:rPr>
          <w:rFonts w:ascii="Times New Roman" w:hAnsi="Times New Roman" w:cs="Times New Roman"/>
          <w:sz w:val="24"/>
          <w:szCs w:val="24"/>
        </w:rPr>
        <w:t xml:space="preserve"> оснащенный зеркалами.</w:t>
      </w:r>
    </w:p>
    <w:p w:rsidR="00C421C8" w:rsidRPr="006C576E" w:rsidRDefault="00C421C8" w:rsidP="006C576E">
      <w:pPr>
        <w:pStyle w:val="a5"/>
        <w:numPr>
          <w:ilvl w:val="0"/>
          <w:numId w:val="18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Видео-аудио аппаратура.</w:t>
      </w:r>
    </w:p>
    <w:p w:rsidR="006C576E" w:rsidRDefault="006C576E" w:rsidP="006C576E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6C576E">
        <w:rPr>
          <w:rFonts w:ascii="Times New Roman" w:hAnsi="Times New Roman" w:cs="Times New Roman"/>
          <w:b/>
          <w:sz w:val="24"/>
          <w:szCs w:val="24"/>
        </w:rPr>
        <w:t>Формы и методы обучения.</w:t>
      </w:r>
    </w:p>
    <w:p w:rsidR="006C576E" w:rsidRDefault="006C576E" w:rsidP="006C576E">
      <w:pPr>
        <w:spacing w:after="0" w:line="240" w:lineRule="auto"/>
        <w:ind w:firstLine="709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Формы проведения занятий:</w:t>
      </w:r>
    </w:p>
    <w:p w:rsidR="006C576E" w:rsidRPr="006C576E" w:rsidRDefault="006C576E" w:rsidP="006C576E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</w:t>
      </w:r>
      <w:r w:rsidRPr="006C576E">
        <w:rPr>
          <w:rFonts w:ascii="Times New Roman" w:hAnsi="Times New Roman" w:cs="Times New Roman"/>
          <w:sz w:val="24"/>
          <w:szCs w:val="24"/>
        </w:rPr>
        <w:t>чебное занятие</w:t>
      </w:r>
    </w:p>
    <w:p w:rsidR="006C576E" w:rsidRPr="006C576E" w:rsidRDefault="006C576E" w:rsidP="006C576E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б</w:t>
      </w:r>
      <w:r w:rsidRPr="006C576E">
        <w:rPr>
          <w:rFonts w:ascii="Times New Roman" w:hAnsi="Times New Roman" w:cs="Times New Roman"/>
          <w:sz w:val="24"/>
          <w:szCs w:val="24"/>
        </w:rPr>
        <w:t>еседа</w:t>
      </w:r>
    </w:p>
    <w:p w:rsidR="006C576E" w:rsidRPr="006C576E" w:rsidRDefault="006C576E" w:rsidP="006C576E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</w:t>
      </w:r>
      <w:r w:rsidRPr="006C576E">
        <w:rPr>
          <w:rFonts w:ascii="Times New Roman" w:hAnsi="Times New Roman" w:cs="Times New Roman"/>
          <w:sz w:val="24"/>
          <w:szCs w:val="24"/>
        </w:rPr>
        <w:t>гра</w:t>
      </w:r>
    </w:p>
    <w:p w:rsidR="006C576E" w:rsidRPr="006C576E" w:rsidRDefault="006C576E" w:rsidP="006C576E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6C576E">
        <w:rPr>
          <w:rFonts w:ascii="Times New Roman" w:hAnsi="Times New Roman" w:cs="Times New Roman"/>
          <w:sz w:val="24"/>
          <w:szCs w:val="24"/>
        </w:rPr>
        <w:t>онцерт</w:t>
      </w:r>
    </w:p>
    <w:p w:rsidR="006C576E" w:rsidRDefault="006C576E" w:rsidP="006C576E">
      <w:pPr>
        <w:pStyle w:val="a5"/>
        <w:numPr>
          <w:ilvl w:val="0"/>
          <w:numId w:val="19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C576E">
        <w:rPr>
          <w:rFonts w:ascii="Times New Roman" w:hAnsi="Times New Roman" w:cs="Times New Roman"/>
          <w:sz w:val="24"/>
          <w:szCs w:val="24"/>
        </w:rPr>
        <w:t>конкурс</w:t>
      </w:r>
    </w:p>
    <w:p w:rsidR="006C576E" w:rsidRPr="006C576E" w:rsidRDefault="006C576E" w:rsidP="006C576E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proofErr w:type="gramStart"/>
      <w:r w:rsidRPr="006C576E">
        <w:rPr>
          <w:rFonts w:ascii="Times New Roman" w:hAnsi="Times New Roman" w:cs="Times New Roman"/>
          <w:b/>
          <w:sz w:val="24"/>
          <w:szCs w:val="24"/>
        </w:rPr>
        <w:t>Методы</w:t>
      </w:r>
      <w:proofErr w:type="gramEnd"/>
      <w:r w:rsidRPr="006C576E">
        <w:rPr>
          <w:rFonts w:ascii="Times New Roman" w:hAnsi="Times New Roman" w:cs="Times New Roman"/>
          <w:b/>
          <w:sz w:val="24"/>
          <w:szCs w:val="24"/>
        </w:rPr>
        <w:t xml:space="preserve"> используемые при работе:</w:t>
      </w:r>
    </w:p>
    <w:p w:rsidR="006C576E" w:rsidRDefault="007C0B7F" w:rsidP="007C0B7F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комбинированных движений, переходящих в небольшие учебные этюды;</w:t>
      </w:r>
    </w:p>
    <w:p w:rsidR="007C0B7F" w:rsidRDefault="007C0B7F" w:rsidP="007C0B7F">
      <w:pPr>
        <w:pStyle w:val="a5"/>
        <w:numPr>
          <w:ilvl w:val="0"/>
          <w:numId w:val="20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метод расклада, обуславливающийся следующими задачами: </w:t>
      </w:r>
    </w:p>
    <w:p w:rsidR="007C0B7F" w:rsidRDefault="007C0B7F" w:rsidP="007C0B7F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проработка и закрепление пройденного программного материала;</w:t>
      </w:r>
    </w:p>
    <w:p w:rsidR="007C0B7F" w:rsidRDefault="007C0B7F" w:rsidP="007C0B7F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раскрытие индивидуальности кружковца через творческое самовыражение;</w:t>
      </w:r>
    </w:p>
    <w:p w:rsidR="007C0B7F" w:rsidRDefault="007C0B7F" w:rsidP="007C0B7F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воспитание художественного вкуса;</w:t>
      </w:r>
    </w:p>
    <w:p w:rsidR="007C0B7F" w:rsidRDefault="007C0B7F" w:rsidP="007C0B7F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создание хореографических композиций;</w:t>
      </w:r>
    </w:p>
    <w:p w:rsidR="007C0B7F" w:rsidRDefault="007C0B7F" w:rsidP="007C0B7F">
      <w:pPr>
        <w:pStyle w:val="a5"/>
        <w:numPr>
          <w:ilvl w:val="0"/>
          <w:numId w:val="21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выявление и развитие способностей среди участников самодеятельного ансамбля, развитие техничности;</w:t>
      </w:r>
    </w:p>
    <w:p w:rsidR="007C0B7F" w:rsidRDefault="007C0B7F" w:rsidP="007C0B7F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повторения;</w:t>
      </w:r>
    </w:p>
    <w:p w:rsidR="007C0B7F" w:rsidRDefault="007C0B7F" w:rsidP="007C0B7F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метод коллективного творчества;</w:t>
      </w:r>
    </w:p>
    <w:p w:rsidR="007C0B7F" w:rsidRDefault="007C0B7F" w:rsidP="007C0B7F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объяснения;</w:t>
      </w:r>
    </w:p>
    <w:p w:rsidR="007C0B7F" w:rsidRDefault="007C0B7F" w:rsidP="007C0B7F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ускорения замедления;</w:t>
      </w:r>
    </w:p>
    <w:p w:rsidR="007C0B7F" w:rsidRDefault="007C0B7F" w:rsidP="007C0B7F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заучивания;</w:t>
      </w:r>
    </w:p>
    <w:p w:rsidR="007C0B7F" w:rsidRPr="007C0B7F" w:rsidRDefault="007C0B7F" w:rsidP="007C0B7F">
      <w:pPr>
        <w:pStyle w:val="a5"/>
        <w:numPr>
          <w:ilvl w:val="0"/>
          <w:numId w:val="22"/>
        </w:num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метод многократного повторения всевозможных движений.</w:t>
      </w:r>
    </w:p>
    <w:p w:rsidR="006C576E" w:rsidRPr="006C576E" w:rsidRDefault="006C576E" w:rsidP="006C576E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233ED" w:rsidRPr="006C576E" w:rsidRDefault="002233ED" w:rsidP="006C576E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C576E">
        <w:rPr>
          <w:b/>
          <w:bCs/>
          <w:color w:val="000000"/>
        </w:rPr>
        <w:t xml:space="preserve">Личностные, </w:t>
      </w:r>
      <w:proofErr w:type="spellStart"/>
      <w:r w:rsidRPr="006C576E">
        <w:rPr>
          <w:b/>
          <w:bCs/>
          <w:color w:val="000000"/>
        </w:rPr>
        <w:t>метапредметные</w:t>
      </w:r>
      <w:proofErr w:type="spellEnd"/>
      <w:r w:rsidRPr="006C576E">
        <w:rPr>
          <w:b/>
          <w:bCs/>
          <w:color w:val="000000"/>
        </w:rPr>
        <w:t xml:space="preserve"> и предметные результаты освоения учебного предмета.</w:t>
      </w:r>
    </w:p>
    <w:p w:rsidR="002233ED" w:rsidRPr="006C576E" w:rsidRDefault="002233ED" w:rsidP="006C576E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C576E">
        <w:rPr>
          <w:color w:val="000000"/>
        </w:rPr>
        <w:t>В результате изучения курса обучающимися должны быть достигнуты определенные результаты. Личностные результаты отражаются в индивидуальных качественных свойствах учащихся, которые они должны приобрести в процессе освоения данного курса, а именно:</w:t>
      </w:r>
    </w:p>
    <w:p w:rsidR="002233ED" w:rsidRPr="006C576E" w:rsidRDefault="002233ED" w:rsidP="006C576E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формирование эстетических потребностей, ценностей и чувств;</w:t>
      </w:r>
    </w:p>
    <w:p w:rsidR="002233ED" w:rsidRPr="006C576E" w:rsidRDefault="002233ED" w:rsidP="006C576E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формирование мотивов учебной деятельности и личностного смысла учения;</w:t>
      </w:r>
    </w:p>
    <w:p w:rsidR="002233ED" w:rsidRPr="006C576E" w:rsidRDefault="002233ED" w:rsidP="006C576E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 xml:space="preserve">овладение навыками сотрудничества </w:t>
      </w:r>
      <w:proofErr w:type="gramStart"/>
      <w:r w:rsidRPr="006C576E">
        <w:rPr>
          <w:color w:val="000000"/>
        </w:rPr>
        <w:t>со</w:t>
      </w:r>
      <w:proofErr w:type="gramEnd"/>
      <w:r w:rsidRPr="006C576E">
        <w:rPr>
          <w:color w:val="000000"/>
        </w:rPr>
        <w:t xml:space="preserve"> взрослыми и сверстниками;</w:t>
      </w:r>
    </w:p>
    <w:p w:rsidR="002233ED" w:rsidRPr="006C576E" w:rsidRDefault="002233ED" w:rsidP="006C576E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формирование этических чувств доброжелательности и эмоционально-нравственной отзывчивости, понимания и сопереживания чувствам других людей;</w:t>
      </w:r>
    </w:p>
    <w:p w:rsidR="002233ED" w:rsidRPr="006C576E" w:rsidRDefault="002233ED" w:rsidP="006C576E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проявление положительных качеств личности и управление своими эмоциями в различных (нестандартных) ситуациях и условиях;</w:t>
      </w:r>
    </w:p>
    <w:p w:rsidR="002233ED" w:rsidRPr="006C576E" w:rsidRDefault="002233ED" w:rsidP="006C576E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проявление дисциплинированности, внимательности, трудолюбия и упорства в достижении поставленных целей;</w:t>
      </w:r>
    </w:p>
    <w:p w:rsidR="002233ED" w:rsidRPr="006C576E" w:rsidRDefault="002233ED" w:rsidP="006C576E">
      <w:pPr>
        <w:pStyle w:val="a9"/>
        <w:numPr>
          <w:ilvl w:val="0"/>
          <w:numId w:val="15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формирование установки на безопасный, здоровый образ жизни, наличие мотивации к творческому труду, работе на результат.</w:t>
      </w:r>
    </w:p>
    <w:p w:rsidR="002233ED" w:rsidRPr="006C576E" w:rsidRDefault="002233ED" w:rsidP="006C576E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proofErr w:type="spellStart"/>
      <w:r w:rsidRPr="006C576E">
        <w:rPr>
          <w:color w:val="000000"/>
        </w:rPr>
        <w:t>Метапредметные</w:t>
      </w:r>
      <w:proofErr w:type="spellEnd"/>
      <w:r w:rsidRPr="006C576E">
        <w:rPr>
          <w:color w:val="000000"/>
        </w:rPr>
        <w:t xml:space="preserve"> результаты характеризуют уровень сформированности универсальных учебных действий учащихся, проявляющихся в познавательной и практической деятельности, и отражают:</w:t>
      </w:r>
    </w:p>
    <w:p w:rsidR="002233ED" w:rsidRPr="006C576E" w:rsidRDefault="002233ED" w:rsidP="006C576E">
      <w:pPr>
        <w:pStyle w:val="a9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овладение способностью принимать и сохранять цели и задачи учебной деятельности, поиска средств ее осуществления в разных формах и видах хореографии;</w:t>
      </w:r>
    </w:p>
    <w:p w:rsidR="002233ED" w:rsidRPr="006C576E" w:rsidRDefault="002233ED" w:rsidP="006C576E">
      <w:pPr>
        <w:pStyle w:val="a9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формирование умения планировать, контролировать и оценивать учебные действия в соответствии с поставленной задачей и условием ее реализации;</w:t>
      </w:r>
    </w:p>
    <w:p w:rsidR="002233ED" w:rsidRPr="006C576E" w:rsidRDefault="002233ED" w:rsidP="006C576E">
      <w:pPr>
        <w:pStyle w:val="a9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определять наиболее эффективные способы достижения результата;</w:t>
      </w:r>
    </w:p>
    <w:p w:rsidR="002233ED" w:rsidRPr="006C576E" w:rsidRDefault="002233ED" w:rsidP="006C576E">
      <w:pPr>
        <w:pStyle w:val="a9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формирование умения понимать причины успеха или неуспеха учебной деятельности и способности конструктивно действовать даже в ситуациях неуспеха;</w:t>
      </w:r>
    </w:p>
    <w:p w:rsidR="002233ED" w:rsidRPr="006C576E" w:rsidRDefault="002233ED" w:rsidP="006C576E">
      <w:pPr>
        <w:pStyle w:val="a9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продуктивное сотрудничество (общение, взаимодействие) со сверстниками при решении задач на уроках и во внеурочной и внешкольной деятельности;</w:t>
      </w:r>
    </w:p>
    <w:p w:rsidR="002233ED" w:rsidRPr="006C576E" w:rsidRDefault="002233ED" w:rsidP="006C576E">
      <w:pPr>
        <w:pStyle w:val="a9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готовность конструктивно разрешать конфликты посредством учета интересов сторон сотрудничества, умением вести дискуссию, обсуждать содержание и результаты совместной деятельности, находить компромиссы при принятии общих решений</w:t>
      </w:r>
    </w:p>
    <w:p w:rsidR="002233ED" w:rsidRPr="006C576E" w:rsidRDefault="002233ED" w:rsidP="006C576E">
      <w:pPr>
        <w:pStyle w:val="a9"/>
        <w:numPr>
          <w:ilvl w:val="0"/>
          <w:numId w:val="16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формирование понимания красоты телосложения и осанки человека в соответствии с культурными образцами и эстетическими канонами, формирование физической красоты с позиции укрепления и сохранения здоровья.</w:t>
      </w:r>
    </w:p>
    <w:p w:rsidR="002233ED" w:rsidRPr="006C576E" w:rsidRDefault="002233ED" w:rsidP="006C576E">
      <w:pPr>
        <w:pStyle w:val="a9"/>
        <w:spacing w:before="0" w:beforeAutospacing="0" w:after="0" w:afterAutospacing="0"/>
        <w:ind w:firstLine="709"/>
        <w:jc w:val="both"/>
        <w:rPr>
          <w:color w:val="000000"/>
        </w:rPr>
      </w:pPr>
      <w:r w:rsidRPr="006C576E">
        <w:rPr>
          <w:color w:val="000000"/>
        </w:rPr>
        <w:t>Предметные результаты изучения хореографии отражают опыт учащихся в танцевальной деятельности, а именно: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формирование знаний о роли хореографии для укрепления здоровья (физического, социального и психического), о положительном влиянии танца на развитие человека (физическое, интеллектуальное, эмоциональное, социальное), о хореографии и здоровье как факторах успешной учебы и социализации;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 xml:space="preserve">овладение умениями организовывать </w:t>
      </w:r>
      <w:proofErr w:type="spellStart"/>
      <w:r w:rsidRPr="006C576E">
        <w:rPr>
          <w:color w:val="000000"/>
        </w:rPr>
        <w:t>здоровьеформирующую</w:t>
      </w:r>
      <w:proofErr w:type="spellEnd"/>
      <w:r w:rsidRPr="006C576E">
        <w:rPr>
          <w:color w:val="000000"/>
        </w:rPr>
        <w:t xml:space="preserve"> и </w:t>
      </w:r>
      <w:proofErr w:type="spellStart"/>
      <w:r w:rsidRPr="006C576E">
        <w:rPr>
          <w:color w:val="000000"/>
        </w:rPr>
        <w:t>здоровьесберегающую</w:t>
      </w:r>
      <w:proofErr w:type="spellEnd"/>
      <w:r w:rsidRPr="006C576E">
        <w:rPr>
          <w:color w:val="000000"/>
        </w:rPr>
        <w:t xml:space="preserve"> жизнедеятельность (режим дня, утренняя зарядка, оздоровительные мероприятия, ит.д.);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формирование навыка систематического наблюдения за своим физическим состоянием, величиной физических нагрузок, данными мониторинга здоровья (длины и массы тела и др.), показателями основных физических качеств (быстроты, координации, гибкости, выносливости);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lastRenderedPageBreak/>
        <w:t>обнаружение ошибок при выполнении учебных заданий, отбор способов их исправления;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планирование занятий физическими упражнениями в режиме дня, организация отдыха и досуга с использованием средств хореографии;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изложение фактов истории развития хореографии, характеристика видов хореографии, влияние танцевальных занятий на организм человека;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развитие основных физических качеств;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организация и подготовка к участию в смотрах-конкурсах, фестивалях;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подготовка собственных комплексов и показательных выступлений на базе изученных элементов композиции и функционального тренинга;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осуществление объективной оценки выступлений своих сверстников;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анализ и объективная оценка результатов собственного труда, поиск возможностей и способов их улучшения;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видение красоты движений, выделение и обоснование эстетических признаков в движениях человека;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умение находить отличительные особенности в техническом выполнении упражнений разными обучающимися;</w:t>
      </w:r>
    </w:p>
    <w:p w:rsidR="002233ED" w:rsidRPr="006C576E" w:rsidRDefault="002233ED" w:rsidP="006C576E">
      <w:pPr>
        <w:pStyle w:val="a9"/>
        <w:numPr>
          <w:ilvl w:val="0"/>
          <w:numId w:val="17"/>
        </w:numPr>
        <w:spacing w:before="0" w:beforeAutospacing="0" w:after="0" w:afterAutospacing="0"/>
        <w:ind w:left="0" w:firstLine="709"/>
        <w:jc w:val="both"/>
        <w:rPr>
          <w:color w:val="000000"/>
        </w:rPr>
      </w:pPr>
      <w:r w:rsidRPr="006C576E">
        <w:rPr>
          <w:color w:val="000000"/>
        </w:rPr>
        <w:t>выполнение жизненно важных двигательных навыков и умений разными способами, в различных условиях.</w:t>
      </w:r>
    </w:p>
    <w:p w:rsidR="00C3241A" w:rsidRDefault="007C0B7F" w:rsidP="007C0B7F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Содержание работы</w:t>
      </w:r>
    </w:p>
    <w:p w:rsidR="007C0B7F" w:rsidRDefault="007C0B7F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 обучении и разучивании танцев важное место на занятиях отводится тренажу – это определенная система тренировочных упражнений, </w:t>
      </w:r>
      <w:r w:rsidR="007C1470">
        <w:rPr>
          <w:rFonts w:ascii="Times New Roman" w:hAnsi="Times New Roman" w:cs="Times New Roman"/>
          <w:sz w:val="24"/>
          <w:szCs w:val="24"/>
        </w:rPr>
        <w:t xml:space="preserve">которые помогают </w:t>
      </w:r>
      <w:proofErr w:type="gramStart"/>
      <w:r w:rsidR="007C1470">
        <w:rPr>
          <w:rFonts w:ascii="Times New Roman" w:hAnsi="Times New Roman" w:cs="Times New Roman"/>
          <w:sz w:val="24"/>
          <w:szCs w:val="24"/>
        </w:rPr>
        <w:t>обучающимся</w:t>
      </w:r>
      <w:proofErr w:type="gramEnd"/>
      <w:r w:rsidR="007C1470">
        <w:rPr>
          <w:rFonts w:ascii="Times New Roman" w:hAnsi="Times New Roman" w:cs="Times New Roman"/>
          <w:sz w:val="24"/>
          <w:szCs w:val="24"/>
        </w:rPr>
        <w:t xml:space="preserve"> легче разучить и усвоить танцевальный репертуар. Построенные по степени усложнения, упражнения подготавливают к более сложным движениям, и физической нагрузке, укрепляют мышцы спины и ног, способствуют координации движений. По мере усвоения схемы движения добавляются детали, постепенно доводящие данный элемент до его законченной формы.</w:t>
      </w:r>
    </w:p>
    <w:p w:rsidR="007C1470" w:rsidRDefault="007C1470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Обычно педагог показывает и объясняет движения, проделывает их совместно с детьми сначала и в медленном темпе, со счетом вслух, без музыкального сопровождения; затем с музыкой – в спокойном темпе, пока они не будут усвоены обучающимися.</w:t>
      </w:r>
    </w:p>
    <w:p w:rsidR="007C1470" w:rsidRDefault="007C1470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последнем занятии повторяются и закрепляются эти движения, постепенно совершенствуя их и сочетая с элементами танца.</w:t>
      </w:r>
    </w:p>
    <w:p w:rsidR="007C1470" w:rsidRDefault="007C1470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Параллельно с </w:t>
      </w:r>
      <w:proofErr w:type="spellStart"/>
      <w:r>
        <w:rPr>
          <w:rFonts w:ascii="Times New Roman" w:hAnsi="Times New Roman" w:cs="Times New Roman"/>
          <w:sz w:val="24"/>
          <w:szCs w:val="24"/>
        </w:rPr>
        <w:t>отрабатыванием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движений ног, рук и корпуса, идет работа над выразительностью мимики лица, выражением глаз. Чувствуя и пропуская через себя образ, который дети воплощают в танце, они с большим удовольствием работают над артистичностью исполнения танца.</w:t>
      </w:r>
    </w:p>
    <w:p w:rsidR="007C1470" w:rsidRDefault="007C1470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Теоритическая часть дается по ходу занятий в соответствии с содержанием нового материал</w:t>
      </w:r>
      <w:proofErr w:type="gramStart"/>
      <w:r>
        <w:rPr>
          <w:rFonts w:ascii="Times New Roman" w:hAnsi="Times New Roman" w:cs="Times New Roman"/>
          <w:sz w:val="24"/>
          <w:szCs w:val="24"/>
        </w:rPr>
        <w:t>а</w:t>
      </w:r>
      <w:r w:rsidR="00724142">
        <w:rPr>
          <w:rFonts w:ascii="Times New Roman" w:hAnsi="Times New Roman" w:cs="Times New Roman"/>
          <w:sz w:val="24"/>
          <w:szCs w:val="24"/>
        </w:rPr>
        <w:t>(</w:t>
      </w:r>
      <w:proofErr w:type="gramEnd"/>
      <w:r w:rsidR="00724142">
        <w:rPr>
          <w:rFonts w:ascii="Times New Roman" w:hAnsi="Times New Roman" w:cs="Times New Roman"/>
          <w:sz w:val="24"/>
          <w:szCs w:val="24"/>
        </w:rPr>
        <w:t xml:space="preserve"> историческая справка, сведения о жизни и творчестве выдающихся танцоров, характере музыкальных произведений в сочетании с танцевальными движениями, этике поведения и сценической культуре).</w:t>
      </w:r>
    </w:p>
    <w:p w:rsidR="00724142" w:rsidRDefault="00724142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Практическая часть зависит от уровня навыков, желания ребенка (особенно на начальном этапе), сложности отдельных элементов танца.</w:t>
      </w:r>
    </w:p>
    <w:p w:rsidR="00724142" w:rsidRDefault="00724142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Основная часть занятия – разучивание танца. Сначала дается общее представление о цели – </w:t>
      </w:r>
      <w:r w:rsidR="00912D25">
        <w:rPr>
          <w:rFonts w:ascii="Times New Roman" w:hAnsi="Times New Roman" w:cs="Times New Roman"/>
          <w:sz w:val="24"/>
          <w:szCs w:val="24"/>
        </w:rPr>
        <w:t>показ танца в законченной форме. Приступая к разбору и разучиванию танца, сначала прослушивается музыка к нему, определяется характер, стиль, разучиваются отдельные движения танца и лишь затем вся композиция. Главным приемом в работе над танцем является развитие самодеятельности и инициативы у ребят, подчеркивание их индивидуальности.</w:t>
      </w:r>
    </w:p>
    <w:p w:rsidR="00912D25" w:rsidRDefault="00912D25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Детям предлагается составлять небольшие танцевальные композиции, вносить элементы импровизации, способствуя развитию творческой активности.</w:t>
      </w:r>
    </w:p>
    <w:p w:rsidR="00912D25" w:rsidRDefault="00912D25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Организация творческой деятельности позволяет педагогу увидеть характер в ребенке, выявить движения его души, найти индивидуальный подход к нему с учетом пола, возраста, потребности,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данного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рода деятельности, выявить и развить его творческий потенциал.</w:t>
      </w:r>
    </w:p>
    <w:p w:rsidR="00912D25" w:rsidRDefault="00BC7576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выявление и развитие индивидуальности обучающихся, отводится не менее 5 минут на каждом занятии. Это и работа с детьми, требующими повторного показа, дополнительного объяснения или подсказки педагога, как легче и грамотнее выполнить то или иное упражнение, </w:t>
      </w:r>
      <w:r>
        <w:rPr>
          <w:rFonts w:ascii="Times New Roman" w:hAnsi="Times New Roman" w:cs="Times New Roman"/>
          <w:sz w:val="24"/>
          <w:szCs w:val="24"/>
        </w:rPr>
        <w:lastRenderedPageBreak/>
        <w:t>танцевальное движение или сложный элемент танца. С целью развития эмоциональности, выразительности в исполнительской деятельности, творческих способностей и актерского мастерства используется просмотр видеоматериала</w:t>
      </w:r>
      <w:r w:rsidR="007211BD">
        <w:rPr>
          <w:rFonts w:ascii="Times New Roman" w:hAnsi="Times New Roman" w:cs="Times New Roman"/>
          <w:sz w:val="24"/>
          <w:szCs w:val="24"/>
        </w:rPr>
        <w:t xml:space="preserve"> занятий с последующим их анализом и обсуждением с участниками студии.</w:t>
      </w:r>
    </w:p>
    <w:p w:rsidR="007211BD" w:rsidRDefault="007211BD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proofErr w:type="gramStart"/>
      <w:r>
        <w:rPr>
          <w:rFonts w:ascii="Times New Roman" w:hAnsi="Times New Roman" w:cs="Times New Roman"/>
          <w:sz w:val="24"/>
          <w:szCs w:val="24"/>
        </w:rPr>
        <w:t>Вся работа, по индивидуализации процесса обучения, строится в тесной взаимосвязи с родителями, т.к. многое в характере того или иного обучающегося открывается в беседах с членами семьи ребенка, в период совместной творческой деятельности с педагогом по созданию концертных номеров, разработке костюмов, организации и участии в концертных программах, конкурсах и различных праздниках.</w:t>
      </w:r>
      <w:proofErr w:type="gramEnd"/>
    </w:p>
    <w:p w:rsidR="007211BD" w:rsidRDefault="007211BD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Для изучения или закрепления новых, сложных или трудных движений танца используется прием выполнения упражнений детьми по очереди с последующим анализом результатов педагогом или самими обучающимися (сравнения, выявление удач и ошибок), показ элементов движений педагогом или детьми, усвоившими разучиваемое движение.</w:t>
      </w:r>
    </w:p>
    <w:p w:rsidR="007211BD" w:rsidRDefault="007211BD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Все замечания по ходу занятия делаются в спокойной, требовательной, но доброжелательной форме, без намека на унижение личности ребенка, с обязательными элементами поощрения и похвалы даже самых незначительных успехов обучающегося.</w:t>
      </w:r>
    </w:p>
    <w:p w:rsidR="007211BD" w:rsidRDefault="007211BD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Занятия проводятся по группам.</w:t>
      </w:r>
    </w:p>
    <w:p w:rsidR="007211BD" w:rsidRDefault="007211BD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Коллективная форма проведения занятий дает возможность более продуктивно влиять на выработку у детей норм и правил </w:t>
      </w:r>
      <w:r w:rsidR="00810F44">
        <w:rPr>
          <w:rFonts w:ascii="Times New Roman" w:hAnsi="Times New Roman" w:cs="Times New Roman"/>
          <w:sz w:val="24"/>
          <w:szCs w:val="24"/>
        </w:rPr>
        <w:t>высоконравственного поведения, добиваться сплочения коллектива, наладить дружбу, здоровые отношения между членами коллектива чему способствует дружеская атмосфера совместного творчества, делового содружества, взаимопонимания и полного доверия между педагогами и детьми.</w:t>
      </w:r>
    </w:p>
    <w:p w:rsidR="00810F44" w:rsidRDefault="00810F44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Важным моментом в реализации данной программы является создание творческой атмосферы, которая позволяет ненавязчиво, </w:t>
      </w:r>
      <w:r w:rsidR="00C82CEC">
        <w:rPr>
          <w:rFonts w:ascii="Times New Roman" w:hAnsi="Times New Roman" w:cs="Times New Roman"/>
          <w:sz w:val="24"/>
          <w:szCs w:val="24"/>
        </w:rPr>
        <w:t>постепенно</w:t>
      </w:r>
      <w:r>
        <w:rPr>
          <w:rFonts w:ascii="Times New Roman" w:hAnsi="Times New Roman" w:cs="Times New Roman"/>
          <w:sz w:val="24"/>
          <w:szCs w:val="24"/>
        </w:rPr>
        <w:t xml:space="preserve"> заниматься обучением и воспитанием с учетом специфики занятий хореографией.</w:t>
      </w:r>
    </w:p>
    <w:p w:rsidR="00810F44" w:rsidRDefault="00810F44" w:rsidP="007C0B7F">
      <w:pPr>
        <w:spacing w:after="0" w:line="240" w:lineRule="auto"/>
        <w:ind w:firstLine="709"/>
        <w:rPr>
          <w:rFonts w:ascii="Times New Roman" w:hAnsi="Times New Roman" w:cs="Times New Roman"/>
          <w:sz w:val="24"/>
          <w:szCs w:val="24"/>
        </w:rPr>
      </w:pPr>
    </w:p>
    <w:p w:rsidR="00724142" w:rsidRPr="00C82CEC" w:rsidRDefault="00C82CEC" w:rsidP="00C82CEC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82CEC">
        <w:rPr>
          <w:rFonts w:ascii="Times New Roman" w:hAnsi="Times New Roman" w:cs="Times New Roman"/>
          <w:b/>
          <w:sz w:val="24"/>
          <w:szCs w:val="24"/>
        </w:rPr>
        <w:t>Разделы изучения программы:</w:t>
      </w:r>
    </w:p>
    <w:p w:rsidR="00C875C4" w:rsidRDefault="00C82CEC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1. Вводное занятие.</w:t>
      </w:r>
    </w:p>
    <w:p w:rsidR="00C82CEC" w:rsidRDefault="00C82CEC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Знакомство с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обучающимися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Дать понятие танец, темп, ритм. Выявление интересов ребят, уровня их знаний, возможностей. Провести инструктаж по технике безопасности.</w:t>
      </w:r>
    </w:p>
    <w:p w:rsidR="00C82CEC" w:rsidRPr="00C82CEC" w:rsidRDefault="00C82CEC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82CE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Раздел 2. Элементы классического танца.</w:t>
      </w:r>
    </w:p>
    <w:p w:rsidR="00C82CEC" w:rsidRDefault="00C82CEC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Каждое занятие начинается с разогрева мышц. Для </w:t>
      </w:r>
      <w:r w:rsid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>этого педагог с детьми садят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ся на коврики и выполняют комплекс упражнений, таких как:</w:t>
      </w:r>
      <w:r w:rsid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«бабочка», «складочка», «мостик», «лодочка», «шпагат», «велосипед», «березка», упражнения на пресс и др.</w:t>
      </w:r>
    </w:p>
    <w:p w:rsidR="00885C4E" w:rsidRDefault="00885C4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Это необходимо для растягивания мышц, исправления физических недостатков (сутулость, косолапость), для развития гибкости, внимательности и собранности.</w:t>
      </w:r>
    </w:p>
    <w:p w:rsidR="00885C4E" w:rsidRPr="00885C4E" w:rsidRDefault="00885C4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C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Практика.</w:t>
      </w:r>
    </w:p>
    <w:p w:rsidR="00885C4E" w:rsidRDefault="00885C4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Изучение 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подготовительной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позиций рук; изучение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r w:rsidRP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</w:t>
      </w:r>
      <w:r w:rsidRP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III</w:t>
      </w:r>
      <w:r w:rsidRP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IV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позиций ног. У станка движения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battment</w:t>
      </w:r>
      <w:proofErr w:type="spellEnd"/>
      <w:r w:rsidRP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tendu</w:t>
      </w:r>
      <w:proofErr w:type="spellEnd"/>
      <w:r w:rsidRP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releve</w:t>
      </w:r>
      <w:proofErr w:type="spellEnd"/>
      <w:r w:rsidRP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grand</w:t>
      </w:r>
      <w:r w:rsidRP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battment</w:t>
      </w:r>
      <w:proofErr w:type="spellEnd"/>
      <w:r w:rsidRPr="00885C4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tendu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 Прыжки по 1 позиции. Приобретение устойчивости, умение распределять центр тяжести корпуса равномерно на одну или две ноги.</w:t>
      </w:r>
    </w:p>
    <w:p w:rsidR="00885C4E" w:rsidRPr="00885C4E" w:rsidRDefault="00885C4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Упражнения</w:t>
      </w:r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станка</w:t>
      </w:r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</w:t>
      </w:r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середине</w:t>
      </w:r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: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pli</w:t>
      </w:r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é,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tendu</w:t>
      </w:r>
      <w:proofErr w:type="spellEnd"/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releve</w:t>
      </w:r>
      <w:proofErr w:type="spellEnd"/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jete</w:t>
      </w:r>
      <w:proofErr w:type="spellEnd"/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port</w:t>
      </w:r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</w:t>
      </w:r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bras</w:t>
      </w:r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, </w:t>
      </w:r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grand</w:t>
      </w:r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battment</w:t>
      </w:r>
      <w:proofErr w:type="spellEnd"/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tendu</w:t>
      </w:r>
      <w:proofErr w:type="spellEnd"/>
      <w:r w:rsidRPr="00885C4E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.</w:t>
      </w:r>
    </w:p>
    <w:p w:rsidR="00885C4E" w:rsidRPr="00885C4E" w:rsidRDefault="00885C4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C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Теория.</w:t>
      </w:r>
    </w:p>
    <w:p w:rsidR="00885C4E" w:rsidRDefault="00885C4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Беседа о хореографическом искусстве, посещение конкурсных мероприятий. Прослушивание мелодий, основы актерского мастерства.</w:t>
      </w:r>
    </w:p>
    <w:p w:rsidR="00885C4E" w:rsidRPr="00885C4E" w:rsidRDefault="00885C4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C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Работа над репертуаром.</w:t>
      </w:r>
    </w:p>
    <w:p w:rsidR="00885C4E" w:rsidRDefault="00885C4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Постановка танца, отработка движений, техника испо</w:t>
      </w:r>
      <w:r w:rsid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>л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нения.</w:t>
      </w:r>
    </w:p>
    <w:p w:rsidR="00885C4E" w:rsidRPr="00885C4E" w:rsidRDefault="00885C4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85C4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Итоговое занятие.</w:t>
      </w:r>
    </w:p>
    <w:p w:rsidR="00885C4E" w:rsidRDefault="00885C4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Подведение итогов обучения.</w:t>
      </w:r>
    </w:p>
    <w:p w:rsidR="00885C4E" w:rsidRDefault="00885C4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Учащиеся должны знать:</w:t>
      </w:r>
    </w:p>
    <w:p w:rsidR="00885C4E" w:rsidRDefault="00885C4E" w:rsidP="00885C4E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классические позиции рук и ног;</w:t>
      </w:r>
    </w:p>
    <w:p w:rsidR="00885C4E" w:rsidRDefault="00885C4E" w:rsidP="00885C4E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 позиций;</w:t>
      </w:r>
    </w:p>
    <w:p w:rsidR="007212AA" w:rsidRDefault="00885C4E" w:rsidP="00885C4E">
      <w:pPr>
        <w:pStyle w:val="a5"/>
        <w:numPr>
          <w:ilvl w:val="0"/>
          <w:numId w:val="2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постановку спины и головы.</w:t>
      </w:r>
    </w:p>
    <w:p w:rsidR="00885C4E" w:rsidRPr="007212AA" w:rsidRDefault="00885C4E" w:rsidP="007212AA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Должны уметь:</w:t>
      </w:r>
    </w:p>
    <w:p w:rsidR="00C875C4" w:rsidRDefault="007212AA" w:rsidP="007212A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Выполнять простейшие классические движения у станка и на середине: </w:t>
      </w:r>
      <w:proofErr w:type="spellStart"/>
      <w:r w:rsidRPr="00721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pli</w:t>
      </w:r>
      <w:proofErr w:type="spellEnd"/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é, </w:t>
      </w:r>
      <w:proofErr w:type="spellStart"/>
      <w:r w:rsidRPr="00721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tendu</w:t>
      </w:r>
      <w:proofErr w:type="spellEnd"/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1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releve</w:t>
      </w:r>
      <w:proofErr w:type="spellEnd"/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721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jete</w:t>
      </w:r>
      <w:proofErr w:type="spellEnd"/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21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port</w:t>
      </w:r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1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de</w:t>
      </w:r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21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bras</w:t>
      </w:r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Pr="00721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grand</w:t>
      </w:r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1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battment</w:t>
      </w:r>
      <w:proofErr w:type="spellEnd"/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7212AA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tendu</w:t>
      </w:r>
      <w:proofErr w:type="spellEnd"/>
      <w:r w:rsidRPr="007212AA">
        <w:rPr>
          <w:rFonts w:ascii="Times New Roman" w:eastAsia="Times New Roman" w:hAnsi="Times New Roman" w:cs="Times New Roman"/>
          <w:sz w:val="24"/>
          <w:szCs w:val="24"/>
          <w:lang w:eastAsia="ru-RU"/>
        </w:rPr>
        <w:t>, адажио;</w:t>
      </w:r>
    </w:p>
    <w:p w:rsidR="007212AA" w:rsidRDefault="007212AA" w:rsidP="007212A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Подчиняться требованиям педагога и коллектива;</w:t>
      </w:r>
    </w:p>
    <w:p w:rsidR="007212AA" w:rsidRDefault="007212AA" w:rsidP="007212A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Соблюдать культуру поведения в зале и на сцене;</w:t>
      </w:r>
    </w:p>
    <w:p w:rsidR="007212AA" w:rsidRDefault="007212AA" w:rsidP="007212A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Работать в паре и в ансамбле;</w:t>
      </w:r>
    </w:p>
    <w:p w:rsidR="007212AA" w:rsidRPr="007212AA" w:rsidRDefault="007212AA" w:rsidP="007212AA">
      <w:pPr>
        <w:pStyle w:val="a5"/>
        <w:numPr>
          <w:ilvl w:val="0"/>
          <w:numId w:val="24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Улыбаться во время исполнения, внимание друг на друга.</w:t>
      </w:r>
    </w:p>
    <w:p w:rsidR="00C875C4" w:rsidRPr="00885C4E" w:rsidRDefault="00C875C4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4C39EE" w:rsidRPr="006C576E" w:rsidRDefault="004C39EE" w:rsidP="006C576E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C5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Формой подведения итогов реализации дополнительной образовательной программы </w:t>
      </w:r>
      <w:r w:rsidRPr="006C576E">
        <w:rPr>
          <w:rFonts w:ascii="Times New Roman" w:eastAsia="Times New Roman" w:hAnsi="Times New Roman" w:cs="Times New Roman"/>
          <w:sz w:val="24"/>
          <w:szCs w:val="24"/>
          <w:lang w:eastAsia="ru-RU"/>
        </w:rPr>
        <w:t>является отчетный концерт</w:t>
      </w:r>
      <w:r w:rsidRPr="006C576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4C39EE" w:rsidRPr="004C39EE" w:rsidRDefault="004C39EE" w:rsidP="00EE27AE">
      <w:pPr>
        <w:rPr>
          <w:rFonts w:ascii="Times New Roman" w:hAnsi="Times New Roman" w:cs="Times New Roman"/>
          <w:b/>
          <w:sz w:val="24"/>
          <w:szCs w:val="24"/>
        </w:rPr>
        <w:sectPr w:rsidR="004C39EE" w:rsidRPr="004C39EE" w:rsidSect="006C576E">
          <w:pgSz w:w="11906" w:h="16838" w:code="9"/>
          <w:pgMar w:top="851" w:right="851" w:bottom="851" w:left="1134" w:header="709" w:footer="709" w:gutter="0"/>
          <w:cols w:space="708"/>
          <w:docGrid w:linePitch="360"/>
        </w:sectPr>
      </w:pPr>
    </w:p>
    <w:p w:rsidR="00ED2C02" w:rsidRDefault="0097239A" w:rsidP="00ED2C02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lastRenderedPageBreak/>
        <w:t>Тематическое</w:t>
      </w:r>
      <w:r w:rsidR="004C39EE">
        <w:rPr>
          <w:rFonts w:ascii="Times New Roman" w:hAnsi="Times New Roman" w:cs="Times New Roman"/>
          <w:b/>
          <w:sz w:val="24"/>
          <w:szCs w:val="24"/>
        </w:rPr>
        <w:t xml:space="preserve"> план</w:t>
      </w:r>
      <w:r>
        <w:rPr>
          <w:rFonts w:ascii="Times New Roman" w:hAnsi="Times New Roman" w:cs="Times New Roman"/>
          <w:b/>
          <w:sz w:val="24"/>
          <w:szCs w:val="24"/>
        </w:rPr>
        <w:t>ирование</w:t>
      </w:r>
    </w:p>
    <w:p w:rsidR="00ED2C02" w:rsidRDefault="00ED2C02" w:rsidP="00ED2C02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508"/>
        <w:gridCol w:w="4703"/>
        <w:gridCol w:w="1701"/>
        <w:gridCol w:w="1276"/>
        <w:gridCol w:w="1701"/>
      </w:tblGrid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4703" w:type="dxa"/>
          </w:tcPr>
          <w:p w:rsidR="00F5048D" w:rsidRDefault="00F5048D" w:rsidP="00F5048D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401F5">
              <w:rPr>
                <w:rFonts w:ascii="Times New Roman" w:hAnsi="Times New Roman" w:cs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4678" w:type="dxa"/>
            <w:gridSpan w:val="3"/>
          </w:tcPr>
          <w:p w:rsidR="00F5048D" w:rsidRPr="00487E3F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F5048D" w:rsidRPr="00A401F5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48D" w:rsidRPr="00A401F5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Всего </w:t>
            </w:r>
          </w:p>
        </w:tc>
        <w:tc>
          <w:tcPr>
            <w:tcW w:w="1276" w:type="dxa"/>
          </w:tcPr>
          <w:p w:rsidR="00F5048D" w:rsidRPr="00487E3F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3F">
              <w:rPr>
                <w:rFonts w:ascii="Times New Roman" w:hAnsi="Times New Roman" w:cs="Times New Roman"/>
                <w:b/>
                <w:sz w:val="24"/>
                <w:szCs w:val="24"/>
              </w:rPr>
              <w:t>теория</w:t>
            </w:r>
          </w:p>
        </w:tc>
        <w:tc>
          <w:tcPr>
            <w:tcW w:w="1701" w:type="dxa"/>
          </w:tcPr>
          <w:p w:rsidR="00F5048D" w:rsidRPr="00487E3F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487E3F">
              <w:rPr>
                <w:rFonts w:ascii="Times New Roman" w:hAnsi="Times New Roman" w:cs="Times New Roman"/>
                <w:b/>
                <w:sz w:val="24"/>
                <w:szCs w:val="24"/>
              </w:rPr>
              <w:t>практика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701" w:type="dxa"/>
          </w:tcPr>
          <w:p w:rsidR="00F5048D" w:rsidRPr="00D20E44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 и головы</w:t>
            </w: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</w:t>
            </w: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701" w:type="dxa"/>
          </w:tcPr>
          <w:p w:rsidR="00F5048D" w:rsidRPr="004208CC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releve</w:t>
            </w:r>
            <w:proofErr w:type="spellEnd"/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4703" w:type="dxa"/>
          </w:tcPr>
          <w:p w:rsidR="00F5048D" w:rsidRPr="002A18C2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048D" w:rsidRPr="008271D1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048D" w:rsidTr="00F5048D">
        <w:tc>
          <w:tcPr>
            <w:tcW w:w="508" w:type="dxa"/>
          </w:tcPr>
          <w:p w:rsidR="00F5048D" w:rsidRPr="00B67AF8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701" w:type="dxa"/>
          </w:tcPr>
          <w:p w:rsidR="00F5048D" w:rsidRPr="002235BF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048D" w:rsidRPr="00905E40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</w:tr>
      <w:tr w:rsidR="00F5048D" w:rsidTr="00F5048D">
        <w:tc>
          <w:tcPr>
            <w:tcW w:w="508" w:type="dxa"/>
          </w:tcPr>
          <w:p w:rsidR="00F5048D" w:rsidRPr="00B67AF8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4703" w:type="dxa"/>
          </w:tcPr>
          <w:p w:rsidR="00F5048D" w:rsidRPr="002A18C2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r w:rsidRPr="00167CDB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хореографическом искусстве</w:t>
            </w:r>
          </w:p>
        </w:tc>
        <w:tc>
          <w:tcPr>
            <w:tcW w:w="1701" w:type="dxa"/>
          </w:tcPr>
          <w:p w:rsidR="00F5048D" w:rsidRPr="00167CDB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DB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конкурсных мероприятий</w:t>
            </w:r>
          </w:p>
        </w:tc>
        <w:tc>
          <w:tcPr>
            <w:tcW w:w="1701" w:type="dxa"/>
          </w:tcPr>
          <w:p w:rsidR="00F5048D" w:rsidRDefault="00582A9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276" w:type="dxa"/>
          </w:tcPr>
          <w:p w:rsidR="00F5048D" w:rsidRDefault="00582A9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701" w:type="dxa"/>
          </w:tcPr>
          <w:p w:rsidR="00F5048D" w:rsidRDefault="00582A9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67CDB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Прослушивание мелодий</w:t>
            </w: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</w:p>
        </w:tc>
      </w:tr>
      <w:tr w:rsidR="00F5048D" w:rsidTr="00F5048D">
        <w:trPr>
          <w:trHeight w:val="430"/>
        </w:trPr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48D" w:rsidRPr="00905E40" w:rsidRDefault="00582A9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276" w:type="dxa"/>
          </w:tcPr>
          <w:p w:rsidR="00F5048D" w:rsidRDefault="00582A9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F5048D" w:rsidRDefault="00582A9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Концертная деятельность</w:t>
            </w:r>
          </w:p>
        </w:tc>
        <w:tc>
          <w:tcPr>
            <w:tcW w:w="1701" w:type="dxa"/>
          </w:tcPr>
          <w:p w:rsidR="00F5048D" w:rsidRPr="00487E3F" w:rsidRDefault="00D939C3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48D" w:rsidRDefault="00D939C3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</w:tr>
      <w:tr w:rsidR="00F5048D" w:rsidTr="00F5048D">
        <w:tc>
          <w:tcPr>
            <w:tcW w:w="508" w:type="dxa"/>
          </w:tcPr>
          <w:p w:rsidR="00F5048D" w:rsidRDefault="00F5048D" w:rsidP="00D939C3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939C3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4703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701" w:type="dxa"/>
          </w:tcPr>
          <w:p w:rsidR="00F5048D" w:rsidRPr="00487E3F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487E3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276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F5048D" w:rsidRDefault="00F5048D" w:rsidP="00ED2C02">
            <w:pPr>
              <w:pStyle w:val="a3"/>
              <w:spacing w:line="23" w:lineRule="atLeas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ED2C02" w:rsidRPr="000B7E26" w:rsidRDefault="00ED2C02" w:rsidP="00ED2C02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0B7E26">
        <w:rPr>
          <w:rFonts w:ascii="Times New Roman" w:hAnsi="Times New Roman" w:cs="Times New Roman"/>
          <w:b/>
          <w:sz w:val="24"/>
          <w:szCs w:val="24"/>
        </w:rPr>
        <w:t xml:space="preserve">Всего      </w:t>
      </w:r>
      <w:r w:rsidR="00F5048D">
        <w:rPr>
          <w:rFonts w:ascii="Times New Roman" w:hAnsi="Times New Roman" w:cs="Times New Roman"/>
          <w:b/>
          <w:sz w:val="24"/>
          <w:szCs w:val="24"/>
        </w:rPr>
        <w:t>1</w:t>
      </w:r>
      <w:r w:rsidR="00582A9D">
        <w:rPr>
          <w:rFonts w:ascii="Times New Roman" w:hAnsi="Times New Roman" w:cs="Times New Roman"/>
          <w:b/>
          <w:sz w:val="24"/>
          <w:szCs w:val="24"/>
        </w:rPr>
        <w:t>36</w:t>
      </w:r>
      <w:r>
        <w:rPr>
          <w:rFonts w:ascii="Times New Roman" w:hAnsi="Times New Roman" w:cs="Times New Roman"/>
          <w:b/>
          <w:sz w:val="24"/>
          <w:szCs w:val="24"/>
        </w:rPr>
        <w:t>ч</w:t>
      </w:r>
    </w:p>
    <w:p w:rsidR="00ED2C02" w:rsidRDefault="00ED2C02" w:rsidP="00ED2C02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905E40" w:rsidRDefault="00905E40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905E40" w:rsidRDefault="00905E40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F5048D" w:rsidRDefault="00F5048D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F5048D" w:rsidRDefault="00F5048D" w:rsidP="00F504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8CA">
        <w:rPr>
          <w:rFonts w:ascii="Times New Roman" w:hAnsi="Times New Roman" w:cs="Times New Roman"/>
          <w:b/>
          <w:sz w:val="24"/>
          <w:szCs w:val="24"/>
        </w:rPr>
        <w:lastRenderedPageBreak/>
        <w:t>Календарно-тематическое планирование</w:t>
      </w:r>
    </w:p>
    <w:p w:rsidR="00F5048D" w:rsidRPr="00E658CA" w:rsidRDefault="00F5048D" w:rsidP="00F5048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817"/>
        <w:gridCol w:w="5812"/>
        <w:gridCol w:w="1559"/>
        <w:gridCol w:w="1383"/>
      </w:tblGrid>
      <w:tr w:rsidR="00F5048D" w:rsidRPr="00E658CA" w:rsidTr="00F5048D">
        <w:tc>
          <w:tcPr>
            <w:tcW w:w="817" w:type="dxa"/>
          </w:tcPr>
          <w:p w:rsidR="00F5048D" w:rsidRPr="00E658CA" w:rsidRDefault="00F5048D" w:rsidP="00F504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8CA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8CA">
              <w:rPr>
                <w:rFonts w:ascii="Times New Roman" w:hAnsi="Times New Roman" w:cs="Times New Roman"/>
                <w:b/>
                <w:sz w:val="24"/>
                <w:szCs w:val="24"/>
              </w:rPr>
              <w:t>Тема урока</w:t>
            </w:r>
          </w:p>
        </w:tc>
        <w:tc>
          <w:tcPr>
            <w:tcW w:w="1559" w:type="dxa"/>
          </w:tcPr>
          <w:p w:rsidR="00F5048D" w:rsidRPr="00E658CA" w:rsidRDefault="00F5048D" w:rsidP="00F5048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8CA">
              <w:rPr>
                <w:rFonts w:ascii="Times New Roman" w:hAnsi="Times New Roman" w:cs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383" w:type="dxa"/>
          </w:tcPr>
          <w:p w:rsidR="00F5048D" w:rsidRPr="00E658CA" w:rsidRDefault="00F5048D" w:rsidP="00070D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658CA">
              <w:rPr>
                <w:rFonts w:ascii="Times New Roman" w:hAnsi="Times New Roman" w:cs="Times New Roman"/>
                <w:b/>
                <w:sz w:val="24"/>
                <w:szCs w:val="24"/>
              </w:rPr>
              <w:t>Ф</w:t>
            </w:r>
            <w:r w:rsidR="00070DB4">
              <w:rPr>
                <w:rFonts w:ascii="Times New Roman" w:hAnsi="Times New Roman" w:cs="Times New Roman"/>
                <w:b/>
                <w:sz w:val="24"/>
                <w:szCs w:val="24"/>
              </w:rPr>
              <w:t>акт</w:t>
            </w:r>
          </w:p>
        </w:tc>
      </w:tr>
      <w:tr w:rsidR="00F5048D" w:rsidRPr="00E658CA" w:rsidTr="00F5048D">
        <w:tc>
          <w:tcPr>
            <w:tcW w:w="817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Вводное занятие</w:t>
            </w:r>
          </w:p>
        </w:tc>
        <w:tc>
          <w:tcPr>
            <w:tcW w:w="1559" w:type="dxa"/>
          </w:tcPr>
          <w:p w:rsidR="00F5048D" w:rsidRPr="00E658CA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383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RPr="00E658CA" w:rsidTr="00F5048D">
        <w:tc>
          <w:tcPr>
            <w:tcW w:w="817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 и головы</w:t>
            </w:r>
          </w:p>
        </w:tc>
        <w:tc>
          <w:tcPr>
            <w:tcW w:w="1559" w:type="dxa"/>
          </w:tcPr>
          <w:p w:rsidR="00F5048D" w:rsidRPr="00E658CA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5.09</w:t>
            </w:r>
          </w:p>
        </w:tc>
        <w:tc>
          <w:tcPr>
            <w:tcW w:w="1383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RPr="00E658CA" w:rsidTr="00F5048D">
        <w:tc>
          <w:tcPr>
            <w:tcW w:w="817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</w:t>
            </w:r>
          </w:p>
        </w:tc>
        <w:tc>
          <w:tcPr>
            <w:tcW w:w="1559" w:type="dxa"/>
          </w:tcPr>
          <w:p w:rsidR="00F5048D" w:rsidRPr="00E658CA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383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RPr="00E658CA" w:rsidTr="00F5048D">
        <w:tc>
          <w:tcPr>
            <w:tcW w:w="817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559" w:type="dxa"/>
          </w:tcPr>
          <w:p w:rsidR="00F5048D" w:rsidRPr="00E658CA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8.09</w:t>
            </w:r>
          </w:p>
        </w:tc>
        <w:tc>
          <w:tcPr>
            <w:tcW w:w="1383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RPr="00E658CA" w:rsidTr="00F5048D">
        <w:tc>
          <w:tcPr>
            <w:tcW w:w="817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 и головы</w:t>
            </w:r>
          </w:p>
        </w:tc>
        <w:tc>
          <w:tcPr>
            <w:tcW w:w="1559" w:type="dxa"/>
          </w:tcPr>
          <w:p w:rsidR="00F5048D" w:rsidRPr="00E658CA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383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RPr="00E658CA" w:rsidTr="00F5048D">
        <w:tc>
          <w:tcPr>
            <w:tcW w:w="817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</w:t>
            </w:r>
          </w:p>
        </w:tc>
        <w:tc>
          <w:tcPr>
            <w:tcW w:w="1559" w:type="dxa"/>
          </w:tcPr>
          <w:p w:rsidR="00F5048D" w:rsidRPr="00E658CA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12.09</w:t>
            </w:r>
          </w:p>
        </w:tc>
        <w:tc>
          <w:tcPr>
            <w:tcW w:w="1383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RPr="00E658CA" w:rsidTr="00F5048D">
        <w:tc>
          <w:tcPr>
            <w:tcW w:w="817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559" w:type="dxa"/>
          </w:tcPr>
          <w:p w:rsidR="00F5048D" w:rsidRPr="00E658CA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383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RPr="00E658CA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 и головы</w:t>
            </w:r>
          </w:p>
        </w:tc>
        <w:tc>
          <w:tcPr>
            <w:tcW w:w="1559" w:type="dxa"/>
          </w:tcPr>
          <w:p w:rsidR="00F5048D" w:rsidRPr="00E658CA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15.09</w:t>
            </w:r>
          </w:p>
        </w:tc>
        <w:tc>
          <w:tcPr>
            <w:tcW w:w="1383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19.09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 и головы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22.09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 и головы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26.09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29.09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 и головы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 и головы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 и головы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 и головы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Постановка корпуса и головы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ног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5812" w:type="dxa"/>
          </w:tcPr>
          <w:p w:rsidR="00F5048D" w:rsidRPr="00E658CA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Позиции рук</w:t>
            </w:r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releve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31.10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38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39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40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releve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41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42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45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releve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47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49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28.11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releve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57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58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releve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59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61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62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F5048D" w:rsidRDefault="00070DB4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</w:t>
            </w:r>
          </w:p>
        </w:tc>
        <w:tc>
          <w:tcPr>
            <w:tcW w:w="5812" w:type="dxa"/>
          </w:tcPr>
          <w:p w:rsidR="00F5048D" w:rsidRP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65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67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68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69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70</w:t>
            </w:r>
          </w:p>
        </w:tc>
        <w:tc>
          <w:tcPr>
            <w:tcW w:w="5812" w:type="dxa"/>
          </w:tcPr>
          <w:p w:rsidR="00F5048D" w:rsidRP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71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72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73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74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75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76</w:t>
            </w:r>
          </w:p>
        </w:tc>
        <w:tc>
          <w:tcPr>
            <w:tcW w:w="5812" w:type="dxa"/>
          </w:tcPr>
          <w:p w:rsidR="00F5048D" w:rsidRP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77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78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79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80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81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82</w:t>
            </w:r>
          </w:p>
        </w:tc>
        <w:tc>
          <w:tcPr>
            <w:tcW w:w="5812" w:type="dxa"/>
          </w:tcPr>
          <w:p w:rsidR="00F5048D" w:rsidRP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30.01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83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84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85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86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87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88</w:t>
            </w:r>
          </w:p>
        </w:tc>
        <w:tc>
          <w:tcPr>
            <w:tcW w:w="5812" w:type="dxa"/>
          </w:tcPr>
          <w:p w:rsidR="00F5048D" w:rsidRP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90-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91</w:t>
            </w:r>
          </w:p>
        </w:tc>
        <w:tc>
          <w:tcPr>
            <w:tcW w:w="5812" w:type="dxa"/>
          </w:tcPr>
          <w:p w:rsidR="00F5048D" w:rsidRPr="002A18C2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92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Беседы о </w:t>
            </w:r>
            <w:r w:rsidRPr="00167CDB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хореографическом искусстве</w:t>
            </w:r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93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7CDB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посещение конкурсных мероприятий</w:t>
            </w:r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5048D" w:rsidTr="00F5048D">
        <w:tc>
          <w:tcPr>
            <w:tcW w:w="817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94</w:t>
            </w:r>
          </w:p>
        </w:tc>
        <w:tc>
          <w:tcPr>
            <w:tcW w:w="5812" w:type="dxa"/>
          </w:tcPr>
          <w:p w:rsidR="00F5048D" w:rsidRDefault="00F5048D" w:rsidP="00F5048D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167CDB"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Прослушивание мелодий</w:t>
            </w:r>
          </w:p>
        </w:tc>
        <w:tc>
          <w:tcPr>
            <w:tcW w:w="1559" w:type="dxa"/>
          </w:tcPr>
          <w:p w:rsidR="00F5048D" w:rsidRDefault="00CA7959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20.02</w:t>
            </w:r>
          </w:p>
        </w:tc>
        <w:tc>
          <w:tcPr>
            <w:tcW w:w="1383" w:type="dxa"/>
          </w:tcPr>
          <w:p w:rsidR="00F5048D" w:rsidRDefault="00F5048D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95</w:t>
            </w:r>
          </w:p>
        </w:tc>
        <w:tc>
          <w:tcPr>
            <w:tcW w:w="5812" w:type="dxa"/>
          </w:tcPr>
          <w:p w:rsidR="00D939C3" w:rsidRPr="00F5048D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96</w:t>
            </w:r>
          </w:p>
        </w:tc>
        <w:tc>
          <w:tcPr>
            <w:tcW w:w="5812" w:type="dxa"/>
          </w:tcPr>
          <w:p w:rsidR="00D939C3" w:rsidRPr="002A18C2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27.02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97</w:t>
            </w:r>
          </w:p>
        </w:tc>
        <w:tc>
          <w:tcPr>
            <w:tcW w:w="5812" w:type="dxa"/>
          </w:tcPr>
          <w:p w:rsidR="00D939C3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98</w:t>
            </w:r>
          </w:p>
        </w:tc>
        <w:tc>
          <w:tcPr>
            <w:tcW w:w="5812" w:type="dxa"/>
          </w:tcPr>
          <w:p w:rsidR="00D939C3" w:rsidRPr="002A18C2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5812" w:type="dxa"/>
          </w:tcPr>
          <w:p w:rsidR="00D939C3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100</w:t>
            </w:r>
          </w:p>
        </w:tc>
        <w:tc>
          <w:tcPr>
            <w:tcW w:w="5812" w:type="dxa"/>
          </w:tcPr>
          <w:p w:rsidR="00D939C3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101</w:t>
            </w:r>
          </w:p>
        </w:tc>
        <w:tc>
          <w:tcPr>
            <w:tcW w:w="5812" w:type="dxa"/>
          </w:tcPr>
          <w:p w:rsidR="00D939C3" w:rsidRPr="00F5048D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102</w:t>
            </w:r>
          </w:p>
        </w:tc>
        <w:tc>
          <w:tcPr>
            <w:tcW w:w="5812" w:type="dxa"/>
          </w:tcPr>
          <w:p w:rsidR="00D939C3" w:rsidRPr="002A18C2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103</w:t>
            </w:r>
          </w:p>
        </w:tc>
        <w:tc>
          <w:tcPr>
            <w:tcW w:w="5812" w:type="dxa"/>
          </w:tcPr>
          <w:p w:rsidR="00D939C3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104</w:t>
            </w:r>
          </w:p>
        </w:tc>
        <w:tc>
          <w:tcPr>
            <w:tcW w:w="5812" w:type="dxa"/>
          </w:tcPr>
          <w:p w:rsidR="00D939C3" w:rsidRPr="002A18C2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105</w:t>
            </w:r>
          </w:p>
        </w:tc>
        <w:tc>
          <w:tcPr>
            <w:tcW w:w="5812" w:type="dxa"/>
          </w:tcPr>
          <w:p w:rsidR="00D939C3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1-6</w:t>
            </w:r>
          </w:p>
        </w:tc>
        <w:tc>
          <w:tcPr>
            <w:tcW w:w="5812" w:type="dxa"/>
          </w:tcPr>
          <w:p w:rsidR="00D939C3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</w:p>
        </w:tc>
        <w:tc>
          <w:tcPr>
            <w:tcW w:w="5812" w:type="dxa"/>
          </w:tcPr>
          <w:p w:rsidR="00D939C3" w:rsidRPr="00F5048D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108</w:t>
            </w:r>
          </w:p>
        </w:tc>
        <w:tc>
          <w:tcPr>
            <w:tcW w:w="5812" w:type="dxa"/>
          </w:tcPr>
          <w:p w:rsidR="00D939C3" w:rsidRPr="002A18C2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tendu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22.03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109</w:t>
            </w:r>
          </w:p>
        </w:tc>
        <w:tc>
          <w:tcPr>
            <w:tcW w:w="5812" w:type="dxa"/>
          </w:tcPr>
          <w:p w:rsidR="00D939C3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port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de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bras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110</w:t>
            </w:r>
          </w:p>
        </w:tc>
        <w:tc>
          <w:tcPr>
            <w:tcW w:w="5812" w:type="dxa"/>
          </w:tcPr>
          <w:p w:rsidR="00D939C3" w:rsidRPr="002A18C2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grand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jete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2.04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111</w:t>
            </w:r>
          </w:p>
        </w:tc>
        <w:tc>
          <w:tcPr>
            <w:tcW w:w="5812" w:type="dxa"/>
          </w:tcPr>
          <w:p w:rsidR="00D939C3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Приседание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plie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F5048D">
        <w:tc>
          <w:tcPr>
            <w:tcW w:w="817" w:type="dxa"/>
          </w:tcPr>
          <w:p w:rsidR="00D939C3" w:rsidRDefault="00D939C3" w:rsidP="00F5048D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112</w:t>
            </w:r>
          </w:p>
        </w:tc>
        <w:tc>
          <w:tcPr>
            <w:tcW w:w="5812" w:type="dxa"/>
          </w:tcPr>
          <w:p w:rsidR="00D939C3" w:rsidRDefault="00D939C3" w:rsidP="00490517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battement</w:t>
            </w:r>
            <w:proofErr w:type="spellEnd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1C4F73">
              <w:rPr>
                <w:rFonts w:ascii="Times New Roman" w:hAnsi="Times New Roman" w:cs="Times New Roman"/>
                <w:sz w:val="24"/>
                <w:szCs w:val="24"/>
              </w:rPr>
              <w:t>tendu</w:t>
            </w:r>
            <w:proofErr w:type="spellEnd"/>
          </w:p>
        </w:tc>
        <w:tc>
          <w:tcPr>
            <w:tcW w:w="1559" w:type="dxa"/>
          </w:tcPr>
          <w:p w:rsidR="00D939C3" w:rsidRDefault="00CA7959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5.04</w:t>
            </w:r>
          </w:p>
        </w:tc>
        <w:tc>
          <w:tcPr>
            <w:tcW w:w="1383" w:type="dxa"/>
          </w:tcPr>
          <w:p w:rsidR="00D939C3" w:rsidRDefault="00D939C3" w:rsidP="0049051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113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Style w:val="c5"/>
                <w:rFonts w:ascii="Times New Roman" w:hAnsi="Times New Roman" w:cs="Times New Roman"/>
                <w:color w:val="000000"/>
                <w:sz w:val="24"/>
                <w:szCs w:val="24"/>
              </w:rPr>
              <w:t>Основы актерского мастерства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114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9.04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115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116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117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118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119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120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121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122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23.04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123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124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26.04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125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126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CA7959">
        <w:trPr>
          <w:trHeight w:val="353"/>
        </w:trPr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127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128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129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130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131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132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133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134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Выступление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21.05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135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Выступление 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D939C3" w:rsidTr="00D939C3">
        <w:tc>
          <w:tcPr>
            <w:tcW w:w="817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136</w:t>
            </w:r>
          </w:p>
        </w:tc>
        <w:tc>
          <w:tcPr>
            <w:tcW w:w="5812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Итоговое занятие</w:t>
            </w:r>
          </w:p>
        </w:tc>
        <w:tc>
          <w:tcPr>
            <w:tcW w:w="1559" w:type="dxa"/>
          </w:tcPr>
          <w:p w:rsidR="00D939C3" w:rsidRDefault="00CA7959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24.05</w:t>
            </w:r>
          </w:p>
        </w:tc>
        <w:tc>
          <w:tcPr>
            <w:tcW w:w="1383" w:type="dxa"/>
          </w:tcPr>
          <w:p w:rsidR="00D939C3" w:rsidRDefault="00D939C3" w:rsidP="00C3241A">
            <w:pPr>
              <w:pStyle w:val="a3"/>
              <w:spacing w:line="23" w:lineRule="atLeast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5A7F7A" w:rsidRDefault="005A7F7A" w:rsidP="00C3241A">
      <w:pPr>
        <w:pStyle w:val="a3"/>
        <w:spacing w:line="23" w:lineRule="atLeast"/>
        <w:rPr>
          <w:rFonts w:ascii="Times New Roman" w:hAnsi="Times New Roman" w:cs="Times New Roman"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F5048D" w:rsidRDefault="00F5048D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D939C3" w:rsidRDefault="00D939C3" w:rsidP="00D939C3">
      <w:pPr>
        <w:pStyle w:val="a3"/>
        <w:spacing w:line="23" w:lineRule="atLeast"/>
        <w:rPr>
          <w:rFonts w:ascii="Times New Roman" w:hAnsi="Times New Roman" w:cs="Times New Roman"/>
          <w:b/>
          <w:sz w:val="24"/>
          <w:szCs w:val="24"/>
        </w:rPr>
      </w:pPr>
    </w:p>
    <w:p w:rsidR="00905E40" w:rsidRPr="00905E40" w:rsidRDefault="00557B86" w:rsidP="00905E40">
      <w:pPr>
        <w:pStyle w:val="a3"/>
        <w:spacing w:line="23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Л</w:t>
      </w:r>
      <w:r w:rsidR="00905E40" w:rsidRPr="00905E40">
        <w:rPr>
          <w:rFonts w:ascii="Times New Roman" w:hAnsi="Times New Roman" w:cs="Times New Roman"/>
          <w:b/>
          <w:sz w:val="24"/>
          <w:szCs w:val="24"/>
        </w:rPr>
        <w:t>итература</w:t>
      </w:r>
    </w:p>
    <w:p w:rsidR="0021704C" w:rsidRDefault="0021704C" w:rsidP="00C3241A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5E40" w:rsidRDefault="00905E40" w:rsidP="00C3241A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905E40" w:rsidRDefault="00905E40" w:rsidP="00905E4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E40">
        <w:rPr>
          <w:rFonts w:ascii="Times New Roman" w:hAnsi="Times New Roman" w:cs="Times New Roman"/>
          <w:sz w:val="24"/>
          <w:szCs w:val="24"/>
        </w:rPr>
        <w:t xml:space="preserve">Барышникова Т.К. Азбука хореографий – </w:t>
      </w:r>
      <w:proofErr w:type="spellStart"/>
      <w:r w:rsidRPr="00905E40">
        <w:rPr>
          <w:rFonts w:ascii="Times New Roman" w:hAnsi="Times New Roman" w:cs="Times New Roman"/>
          <w:sz w:val="24"/>
          <w:szCs w:val="24"/>
        </w:rPr>
        <w:t>Спб</w:t>
      </w:r>
      <w:proofErr w:type="spellEnd"/>
      <w:r w:rsidRPr="00905E40">
        <w:rPr>
          <w:rFonts w:ascii="Times New Roman" w:hAnsi="Times New Roman" w:cs="Times New Roman"/>
          <w:sz w:val="24"/>
          <w:szCs w:val="24"/>
        </w:rPr>
        <w:t>., 2009</w:t>
      </w:r>
    </w:p>
    <w:p w:rsidR="004C39EE" w:rsidRPr="00905E40" w:rsidRDefault="004C39EE" w:rsidP="004C39E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E40">
        <w:rPr>
          <w:rFonts w:ascii="Times New Roman" w:hAnsi="Times New Roman" w:cs="Times New Roman"/>
          <w:sz w:val="24"/>
          <w:szCs w:val="24"/>
        </w:rPr>
        <w:t xml:space="preserve">Базарова П., </w:t>
      </w:r>
      <w:proofErr w:type="spellStart"/>
      <w:r w:rsidRPr="00905E40">
        <w:rPr>
          <w:rFonts w:ascii="Times New Roman" w:hAnsi="Times New Roman" w:cs="Times New Roman"/>
          <w:sz w:val="24"/>
          <w:szCs w:val="24"/>
        </w:rPr>
        <w:t>Мэй</w:t>
      </w:r>
      <w:proofErr w:type="spellEnd"/>
      <w:r w:rsidRPr="00905E40">
        <w:rPr>
          <w:rFonts w:ascii="Times New Roman" w:hAnsi="Times New Roman" w:cs="Times New Roman"/>
          <w:sz w:val="24"/>
          <w:szCs w:val="24"/>
        </w:rPr>
        <w:t xml:space="preserve"> В. Азбука классического танца. </w:t>
      </w:r>
      <w:proofErr w:type="spellStart"/>
      <w:r w:rsidRPr="00905E40">
        <w:rPr>
          <w:rFonts w:ascii="Times New Roman" w:hAnsi="Times New Roman" w:cs="Times New Roman"/>
          <w:sz w:val="24"/>
          <w:szCs w:val="24"/>
        </w:rPr>
        <w:t>Переизд</w:t>
      </w:r>
      <w:proofErr w:type="spellEnd"/>
      <w:r w:rsidRPr="00905E40">
        <w:rPr>
          <w:rFonts w:ascii="Times New Roman" w:hAnsi="Times New Roman" w:cs="Times New Roman"/>
          <w:sz w:val="24"/>
          <w:szCs w:val="24"/>
        </w:rPr>
        <w:t>. 5-е. — М., 2003</w:t>
      </w:r>
    </w:p>
    <w:p w:rsidR="00905E40" w:rsidRDefault="00905E40" w:rsidP="00905E4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E40">
        <w:rPr>
          <w:rFonts w:ascii="Times New Roman" w:hAnsi="Times New Roman" w:cs="Times New Roman"/>
          <w:sz w:val="24"/>
          <w:szCs w:val="24"/>
        </w:rPr>
        <w:t>Богданов Г. Хореографическое образование. М., 2001</w:t>
      </w:r>
    </w:p>
    <w:p w:rsidR="004C39EE" w:rsidRDefault="004C39EE" w:rsidP="004C39EE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B7E26">
        <w:rPr>
          <w:rFonts w:ascii="Times New Roman" w:hAnsi="Times New Roman" w:cs="Times New Roman"/>
          <w:sz w:val="24"/>
          <w:szCs w:val="24"/>
        </w:rPr>
        <w:t>Захаров Р.В., «Сочинение танца». М. 1989г.</w:t>
      </w:r>
    </w:p>
    <w:p w:rsidR="00905E40" w:rsidRPr="00905E40" w:rsidRDefault="00905E40" w:rsidP="00905E4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905E40">
        <w:rPr>
          <w:rFonts w:ascii="Times New Roman" w:hAnsi="Times New Roman" w:cs="Times New Roman"/>
          <w:sz w:val="24"/>
          <w:szCs w:val="24"/>
        </w:rPr>
        <w:t>Руднева С., Фиш Э. Ритмика. Музыкальное движение. Изд. 3-е — М., 2002</w:t>
      </w:r>
    </w:p>
    <w:p w:rsidR="00905E40" w:rsidRPr="00905E40" w:rsidRDefault="00905E40" w:rsidP="00905E40">
      <w:pPr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05E40">
        <w:rPr>
          <w:rFonts w:ascii="Times New Roman" w:hAnsi="Times New Roman" w:cs="Times New Roman"/>
          <w:sz w:val="24"/>
          <w:szCs w:val="24"/>
        </w:rPr>
        <w:t>Цацулин</w:t>
      </w:r>
      <w:proofErr w:type="spellEnd"/>
      <w:r w:rsidRPr="00905E40">
        <w:rPr>
          <w:rFonts w:ascii="Times New Roman" w:hAnsi="Times New Roman" w:cs="Times New Roman"/>
          <w:sz w:val="24"/>
          <w:szCs w:val="24"/>
        </w:rPr>
        <w:t xml:space="preserve"> П.В. «Растяжка расслаблением» — М., 2008</w:t>
      </w:r>
    </w:p>
    <w:p w:rsidR="000B7E26" w:rsidRPr="000B7E26" w:rsidRDefault="000B7E26" w:rsidP="000B7E26">
      <w:pPr>
        <w:spacing w:after="0" w:line="240" w:lineRule="auto"/>
        <w:ind w:left="720"/>
        <w:jc w:val="both"/>
        <w:rPr>
          <w:rFonts w:ascii="Times New Roman" w:hAnsi="Times New Roman" w:cs="Times New Roman"/>
          <w:sz w:val="24"/>
          <w:szCs w:val="24"/>
        </w:rPr>
      </w:pPr>
    </w:p>
    <w:p w:rsidR="00905E40" w:rsidRPr="00C3241A" w:rsidRDefault="00905E40" w:rsidP="00C3241A">
      <w:pPr>
        <w:spacing w:after="0" w:line="23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07309D" w:rsidRPr="00C3241A" w:rsidRDefault="0007309D" w:rsidP="00C3241A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309D" w:rsidRPr="00C3241A" w:rsidRDefault="0007309D" w:rsidP="00C3241A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309D" w:rsidRPr="00C3241A" w:rsidRDefault="0007309D" w:rsidP="00C3241A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309D" w:rsidRPr="00C3241A" w:rsidRDefault="0007309D" w:rsidP="00C3241A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309D" w:rsidRPr="00C3241A" w:rsidRDefault="0007309D" w:rsidP="00C3241A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7309D" w:rsidRPr="00C3241A" w:rsidRDefault="0007309D" w:rsidP="00C3241A">
      <w:pPr>
        <w:spacing w:after="0" w:line="23" w:lineRule="atLeast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sectPr w:rsidR="0007309D" w:rsidRPr="00C3241A" w:rsidSect="00EE27AE">
      <w:pgSz w:w="11906" w:h="16838" w:code="9"/>
      <w:pgMar w:top="1134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FF5BA5"/>
    <w:multiLevelType w:val="hybridMultilevel"/>
    <w:tmpl w:val="214223E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02EB14D6"/>
    <w:multiLevelType w:val="hybridMultilevel"/>
    <w:tmpl w:val="25A4472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4502664"/>
    <w:multiLevelType w:val="hybridMultilevel"/>
    <w:tmpl w:val="FE54A9AA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7284AEA"/>
    <w:multiLevelType w:val="hybridMultilevel"/>
    <w:tmpl w:val="ED42A1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741E60"/>
    <w:multiLevelType w:val="hybridMultilevel"/>
    <w:tmpl w:val="07F81106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D355290"/>
    <w:multiLevelType w:val="hybridMultilevel"/>
    <w:tmpl w:val="31725B18"/>
    <w:lvl w:ilvl="0" w:tplc="04190001">
      <w:start w:val="1"/>
      <w:numFmt w:val="bullet"/>
      <w:lvlText w:val=""/>
      <w:lvlJc w:val="left"/>
      <w:pPr>
        <w:tabs>
          <w:tab w:val="num" w:pos="795"/>
        </w:tabs>
        <w:ind w:left="795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515"/>
        </w:tabs>
        <w:ind w:left="1515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35"/>
        </w:tabs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955"/>
        </w:tabs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75"/>
        </w:tabs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95"/>
        </w:tabs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15"/>
        </w:tabs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35"/>
        </w:tabs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555"/>
        </w:tabs>
        <w:ind w:left="6555" w:hanging="360"/>
      </w:pPr>
      <w:rPr>
        <w:rFonts w:ascii="Wingdings" w:hAnsi="Wingdings" w:hint="default"/>
      </w:rPr>
    </w:lvl>
  </w:abstractNum>
  <w:abstractNum w:abstractNumId="6">
    <w:nsid w:val="141D3EEF"/>
    <w:multiLevelType w:val="hybridMultilevel"/>
    <w:tmpl w:val="1EDC52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563213A"/>
    <w:multiLevelType w:val="multilevel"/>
    <w:tmpl w:val="BAA832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18867A3C"/>
    <w:multiLevelType w:val="hybridMultilevel"/>
    <w:tmpl w:val="66BEF752"/>
    <w:lvl w:ilvl="0" w:tplc="C898FE2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1A7D514E"/>
    <w:multiLevelType w:val="hybridMultilevel"/>
    <w:tmpl w:val="C1BCC38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1EC10BC5"/>
    <w:multiLevelType w:val="multilevel"/>
    <w:tmpl w:val="DA42A5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956B8E"/>
    <w:multiLevelType w:val="hybridMultilevel"/>
    <w:tmpl w:val="EA2296A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>
    <w:nsid w:val="321503E4"/>
    <w:multiLevelType w:val="hybridMultilevel"/>
    <w:tmpl w:val="0B9220F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37D4035B"/>
    <w:multiLevelType w:val="hybridMultilevel"/>
    <w:tmpl w:val="844E0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39B80EA1"/>
    <w:multiLevelType w:val="hybridMultilevel"/>
    <w:tmpl w:val="B78E47F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3A4476F9"/>
    <w:multiLevelType w:val="hybridMultilevel"/>
    <w:tmpl w:val="792E796A"/>
    <w:lvl w:ilvl="0" w:tplc="3AF66F12">
      <w:start w:val="1"/>
      <w:numFmt w:val="decimal"/>
      <w:lvlText w:val="%1."/>
      <w:lvlJc w:val="left"/>
      <w:pPr>
        <w:ind w:left="7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88" w:hanging="360"/>
      </w:pPr>
    </w:lvl>
    <w:lvl w:ilvl="2" w:tplc="0419001B" w:tentative="1">
      <w:start w:val="1"/>
      <w:numFmt w:val="lowerRoman"/>
      <w:lvlText w:val="%3."/>
      <w:lvlJc w:val="right"/>
      <w:pPr>
        <w:ind w:left="2208" w:hanging="180"/>
      </w:pPr>
    </w:lvl>
    <w:lvl w:ilvl="3" w:tplc="0419000F" w:tentative="1">
      <w:start w:val="1"/>
      <w:numFmt w:val="decimal"/>
      <w:lvlText w:val="%4."/>
      <w:lvlJc w:val="left"/>
      <w:pPr>
        <w:ind w:left="2928" w:hanging="360"/>
      </w:pPr>
    </w:lvl>
    <w:lvl w:ilvl="4" w:tplc="04190019" w:tentative="1">
      <w:start w:val="1"/>
      <w:numFmt w:val="lowerLetter"/>
      <w:lvlText w:val="%5."/>
      <w:lvlJc w:val="left"/>
      <w:pPr>
        <w:ind w:left="3648" w:hanging="360"/>
      </w:pPr>
    </w:lvl>
    <w:lvl w:ilvl="5" w:tplc="0419001B" w:tentative="1">
      <w:start w:val="1"/>
      <w:numFmt w:val="lowerRoman"/>
      <w:lvlText w:val="%6."/>
      <w:lvlJc w:val="right"/>
      <w:pPr>
        <w:ind w:left="4368" w:hanging="180"/>
      </w:pPr>
    </w:lvl>
    <w:lvl w:ilvl="6" w:tplc="0419000F" w:tentative="1">
      <w:start w:val="1"/>
      <w:numFmt w:val="decimal"/>
      <w:lvlText w:val="%7."/>
      <w:lvlJc w:val="left"/>
      <w:pPr>
        <w:ind w:left="5088" w:hanging="360"/>
      </w:pPr>
    </w:lvl>
    <w:lvl w:ilvl="7" w:tplc="04190019" w:tentative="1">
      <w:start w:val="1"/>
      <w:numFmt w:val="lowerLetter"/>
      <w:lvlText w:val="%8."/>
      <w:lvlJc w:val="left"/>
      <w:pPr>
        <w:ind w:left="5808" w:hanging="360"/>
      </w:pPr>
    </w:lvl>
    <w:lvl w:ilvl="8" w:tplc="0419001B" w:tentative="1">
      <w:start w:val="1"/>
      <w:numFmt w:val="lowerRoman"/>
      <w:lvlText w:val="%9."/>
      <w:lvlJc w:val="right"/>
      <w:pPr>
        <w:ind w:left="6528" w:hanging="180"/>
      </w:pPr>
    </w:lvl>
  </w:abstractNum>
  <w:abstractNum w:abstractNumId="16">
    <w:nsid w:val="3D4B2F3B"/>
    <w:multiLevelType w:val="multilevel"/>
    <w:tmpl w:val="62DC2A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444E32FD"/>
    <w:multiLevelType w:val="hybridMultilevel"/>
    <w:tmpl w:val="9C529A0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485943B4"/>
    <w:multiLevelType w:val="hybridMultilevel"/>
    <w:tmpl w:val="844E0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E526BC8"/>
    <w:multiLevelType w:val="hybridMultilevel"/>
    <w:tmpl w:val="844E0F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D1ED6"/>
    <w:multiLevelType w:val="hybridMultilevel"/>
    <w:tmpl w:val="507C069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>
    <w:nsid w:val="5E897B3E"/>
    <w:multiLevelType w:val="hybridMultilevel"/>
    <w:tmpl w:val="BDE2FFE4"/>
    <w:lvl w:ilvl="0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2">
    <w:nsid w:val="748B3DDE"/>
    <w:multiLevelType w:val="hybridMultilevel"/>
    <w:tmpl w:val="5590D3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3">
    <w:nsid w:val="7CF77490"/>
    <w:multiLevelType w:val="hybridMultilevel"/>
    <w:tmpl w:val="52C8573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190003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3" w:tplc="0419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19"/>
  </w:num>
  <w:num w:numId="4">
    <w:abstractNumId w:val="3"/>
  </w:num>
  <w:num w:numId="5">
    <w:abstractNumId w:val="13"/>
  </w:num>
  <w:num w:numId="6">
    <w:abstractNumId w:val="18"/>
  </w:num>
  <w:num w:numId="7">
    <w:abstractNumId w:val="5"/>
  </w:num>
  <w:num w:numId="8">
    <w:abstractNumId w:val="23"/>
  </w:num>
  <w:num w:numId="9">
    <w:abstractNumId w:val="12"/>
  </w:num>
  <w:num w:numId="10">
    <w:abstractNumId w:val="22"/>
  </w:num>
  <w:num w:numId="11">
    <w:abstractNumId w:val="11"/>
  </w:num>
  <w:num w:numId="12">
    <w:abstractNumId w:val="20"/>
  </w:num>
  <w:num w:numId="13">
    <w:abstractNumId w:val="17"/>
  </w:num>
  <w:num w:numId="14">
    <w:abstractNumId w:val="15"/>
  </w:num>
  <w:num w:numId="15">
    <w:abstractNumId w:val="10"/>
  </w:num>
  <w:num w:numId="16">
    <w:abstractNumId w:val="16"/>
  </w:num>
  <w:num w:numId="17">
    <w:abstractNumId w:val="7"/>
  </w:num>
  <w:num w:numId="18">
    <w:abstractNumId w:val="8"/>
  </w:num>
  <w:num w:numId="19">
    <w:abstractNumId w:val="0"/>
  </w:num>
  <w:num w:numId="20">
    <w:abstractNumId w:val="14"/>
  </w:num>
  <w:num w:numId="21">
    <w:abstractNumId w:val="21"/>
  </w:num>
  <w:num w:numId="22">
    <w:abstractNumId w:val="6"/>
  </w:num>
  <w:num w:numId="23">
    <w:abstractNumId w:val="1"/>
  </w:num>
  <w:num w:numId="2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B700B0"/>
    <w:rsid w:val="00011506"/>
    <w:rsid w:val="00013984"/>
    <w:rsid w:val="000351A7"/>
    <w:rsid w:val="000376B4"/>
    <w:rsid w:val="00042A97"/>
    <w:rsid w:val="00047341"/>
    <w:rsid w:val="000475A3"/>
    <w:rsid w:val="00055922"/>
    <w:rsid w:val="000633B2"/>
    <w:rsid w:val="00070DB4"/>
    <w:rsid w:val="00071C95"/>
    <w:rsid w:val="0007309D"/>
    <w:rsid w:val="00077C8A"/>
    <w:rsid w:val="00081C8A"/>
    <w:rsid w:val="00083126"/>
    <w:rsid w:val="00083C45"/>
    <w:rsid w:val="00090F49"/>
    <w:rsid w:val="000A3844"/>
    <w:rsid w:val="000A3F1C"/>
    <w:rsid w:val="000A7A26"/>
    <w:rsid w:val="000B7E26"/>
    <w:rsid w:val="000C17D5"/>
    <w:rsid w:val="000C3A8F"/>
    <w:rsid w:val="000D004D"/>
    <w:rsid w:val="000D6E6F"/>
    <w:rsid w:val="000E0036"/>
    <w:rsid w:val="000E06C6"/>
    <w:rsid w:val="000E104E"/>
    <w:rsid w:val="000E10C4"/>
    <w:rsid w:val="000E2803"/>
    <w:rsid w:val="000E69B8"/>
    <w:rsid w:val="000E74DF"/>
    <w:rsid w:val="000F170E"/>
    <w:rsid w:val="000F4E25"/>
    <w:rsid w:val="001050E4"/>
    <w:rsid w:val="00116069"/>
    <w:rsid w:val="0012602F"/>
    <w:rsid w:val="00127057"/>
    <w:rsid w:val="00137457"/>
    <w:rsid w:val="00166B8A"/>
    <w:rsid w:val="00167CDB"/>
    <w:rsid w:val="00177D35"/>
    <w:rsid w:val="001913F0"/>
    <w:rsid w:val="00195AFC"/>
    <w:rsid w:val="001C09FE"/>
    <w:rsid w:val="001C0D39"/>
    <w:rsid w:val="001C4F73"/>
    <w:rsid w:val="001D0865"/>
    <w:rsid w:val="001D361E"/>
    <w:rsid w:val="001D511B"/>
    <w:rsid w:val="001E10E7"/>
    <w:rsid w:val="001F163B"/>
    <w:rsid w:val="001F3668"/>
    <w:rsid w:val="0021341C"/>
    <w:rsid w:val="002143C3"/>
    <w:rsid w:val="0021704C"/>
    <w:rsid w:val="0022057B"/>
    <w:rsid w:val="002206A6"/>
    <w:rsid w:val="0022251E"/>
    <w:rsid w:val="002233ED"/>
    <w:rsid w:val="002235BF"/>
    <w:rsid w:val="0022449F"/>
    <w:rsid w:val="0023183C"/>
    <w:rsid w:val="00231DDB"/>
    <w:rsid w:val="002332DA"/>
    <w:rsid w:val="00242D44"/>
    <w:rsid w:val="00245F0B"/>
    <w:rsid w:val="00252273"/>
    <w:rsid w:val="00253C9D"/>
    <w:rsid w:val="00255C21"/>
    <w:rsid w:val="0026613E"/>
    <w:rsid w:val="002669A4"/>
    <w:rsid w:val="0027471C"/>
    <w:rsid w:val="0028290B"/>
    <w:rsid w:val="00284ADF"/>
    <w:rsid w:val="00287410"/>
    <w:rsid w:val="00295347"/>
    <w:rsid w:val="0029630F"/>
    <w:rsid w:val="002A18C2"/>
    <w:rsid w:val="002B012A"/>
    <w:rsid w:val="002B2382"/>
    <w:rsid w:val="002C6541"/>
    <w:rsid w:val="002C781B"/>
    <w:rsid w:val="002D69D9"/>
    <w:rsid w:val="00311BC6"/>
    <w:rsid w:val="0031395F"/>
    <w:rsid w:val="00335920"/>
    <w:rsid w:val="00336727"/>
    <w:rsid w:val="00336B3D"/>
    <w:rsid w:val="00337109"/>
    <w:rsid w:val="00345A00"/>
    <w:rsid w:val="003511A0"/>
    <w:rsid w:val="00351AE4"/>
    <w:rsid w:val="003600BB"/>
    <w:rsid w:val="00371688"/>
    <w:rsid w:val="003734E8"/>
    <w:rsid w:val="003805B4"/>
    <w:rsid w:val="00393BA0"/>
    <w:rsid w:val="003A0918"/>
    <w:rsid w:val="003A31A3"/>
    <w:rsid w:val="003B0029"/>
    <w:rsid w:val="003B1E79"/>
    <w:rsid w:val="003C107A"/>
    <w:rsid w:val="003D6A83"/>
    <w:rsid w:val="003E2E87"/>
    <w:rsid w:val="003E51FB"/>
    <w:rsid w:val="003E78BA"/>
    <w:rsid w:val="003F4189"/>
    <w:rsid w:val="003F470D"/>
    <w:rsid w:val="003F48AD"/>
    <w:rsid w:val="00400B45"/>
    <w:rsid w:val="004108D3"/>
    <w:rsid w:val="0041331F"/>
    <w:rsid w:val="004144DE"/>
    <w:rsid w:val="0041715C"/>
    <w:rsid w:val="004208CC"/>
    <w:rsid w:val="004213B0"/>
    <w:rsid w:val="004261FC"/>
    <w:rsid w:val="00430F29"/>
    <w:rsid w:val="00436AC3"/>
    <w:rsid w:val="0044749B"/>
    <w:rsid w:val="00451DE9"/>
    <w:rsid w:val="00453CAE"/>
    <w:rsid w:val="00465604"/>
    <w:rsid w:val="00467858"/>
    <w:rsid w:val="0047105F"/>
    <w:rsid w:val="00475282"/>
    <w:rsid w:val="00483500"/>
    <w:rsid w:val="00487E30"/>
    <w:rsid w:val="00487E3F"/>
    <w:rsid w:val="00490517"/>
    <w:rsid w:val="00494211"/>
    <w:rsid w:val="0049599D"/>
    <w:rsid w:val="004A559D"/>
    <w:rsid w:val="004B1694"/>
    <w:rsid w:val="004B2F42"/>
    <w:rsid w:val="004B71F6"/>
    <w:rsid w:val="004C39EE"/>
    <w:rsid w:val="004D0C18"/>
    <w:rsid w:val="004D622D"/>
    <w:rsid w:val="004D7754"/>
    <w:rsid w:val="004E0674"/>
    <w:rsid w:val="004E5940"/>
    <w:rsid w:val="00507782"/>
    <w:rsid w:val="005144F8"/>
    <w:rsid w:val="0051482A"/>
    <w:rsid w:val="00515368"/>
    <w:rsid w:val="00515A7C"/>
    <w:rsid w:val="00517867"/>
    <w:rsid w:val="005254FF"/>
    <w:rsid w:val="00531B0B"/>
    <w:rsid w:val="0053378E"/>
    <w:rsid w:val="00543029"/>
    <w:rsid w:val="00544D8E"/>
    <w:rsid w:val="00546B24"/>
    <w:rsid w:val="00557B86"/>
    <w:rsid w:val="00562154"/>
    <w:rsid w:val="00575157"/>
    <w:rsid w:val="00582A9D"/>
    <w:rsid w:val="00590200"/>
    <w:rsid w:val="0059638A"/>
    <w:rsid w:val="005A4C9B"/>
    <w:rsid w:val="005A79BF"/>
    <w:rsid w:val="005A7F7A"/>
    <w:rsid w:val="005C1A61"/>
    <w:rsid w:val="00602AD7"/>
    <w:rsid w:val="00603C9D"/>
    <w:rsid w:val="0060562A"/>
    <w:rsid w:val="006056EA"/>
    <w:rsid w:val="006108BC"/>
    <w:rsid w:val="00620876"/>
    <w:rsid w:val="006232C3"/>
    <w:rsid w:val="00623C02"/>
    <w:rsid w:val="00635E3B"/>
    <w:rsid w:val="006401D9"/>
    <w:rsid w:val="0064034B"/>
    <w:rsid w:val="006610D1"/>
    <w:rsid w:val="006622E3"/>
    <w:rsid w:val="00662A2D"/>
    <w:rsid w:val="00662DFB"/>
    <w:rsid w:val="00672B8D"/>
    <w:rsid w:val="00677CA8"/>
    <w:rsid w:val="00677FCE"/>
    <w:rsid w:val="00683177"/>
    <w:rsid w:val="00684C25"/>
    <w:rsid w:val="00685554"/>
    <w:rsid w:val="00690E26"/>
    <w:rsid w:val="00693638"/>
    <w:rsid w:val="006A0808"/>
    <w:rsid w:val="006B03F0"/>
    <w:rsid w:val="006B4752"/>
    <w:rsid w:val="006B4E7D"/>
    <w:rsid w:val="006C576E"/>
    <w:rsid w:val="006C683C"/>
    <w:rsid w:val="006D1E40"/>
    <w:rsid w:val="006D4808"/>
    <w:rsid w:val="006D4F39"/>
    <w:rsid w:val="006E02AE"/>
    <w:rsid w:val="006E02C9"/>
    <w:rsid w:val="006F5D8F"/>
    <w:rsid w:val="00700715"/>
    <w:rsid w:val="007165D4"/>
    <w:rsid w:val="007211BD"/>
    <w:rsid w:val="007212AA"/>
    <w:rsid w:val="00724142"/>
    <w:rsid w:val="007247DE"/>
    <w:rsid w:val="00735079"/>
    <w:rsid w:val="00742950"/>
    <w:rsid w:val="00744347"/>
    <w:rsid w:val="00744522"/>
    <w:rsid w:val="007446AD"/>
    <w:rsid w:val="007534D1"/>
    <w:rsid w:val="007611CA"/>
    <w:rsid w:val="00761A61"/>
    <w:rsid w:val="007670E3"/>
    <w:rsid w:val="00772D88"/>
    <w:rsid w:val="00777D2B"/>
    <w:rsid w:val="00786052"/>
    <w:rsid w:val="0079275D"/>
    <w:rsid w:val="007A052A"/>
    <w:rsid w:val="007A2937"/>
    <w:rsid w:val="007C0B7F"/>
    <w:rsid w:val="007C1470"/>
    <w:rsid w:val="007C3813"/>
    <w:rsid w:val="007C7B62"/>
    <w:rsid w:val="007D189F"/>
    <w:rsid w:val="007D225F"/>
    <w:rsid w:val="007D3054"/>
    <w:rsid w:val="007D461F"/>
    <w:rsid w:val="007E061D"/>
    <w:rsid w:val="007E3B62"/>
    <w:rsid w:val="007E5445"/>
    <w:rsid w:val="007E7AAA"/>
    <w:rsid w:val="007F2EEB"/>
    <w:rsid w:val="007F7802"/>
    <w:rsid w:val="00803664"/>
    <w:rsid w:val="008045CB"/>
    <w:rsid w:val="0080570E"/>
    <w:rsid w:val="00806236"/>
    <w:rsid w:val="00810F44"/>
    <w:rsid w:val="00813115"/>
    <w:rsid w:val="0082710B"/>
    <w:rsid w:val="008271D1"/>
    <w:rsid w:val="00830EBF"/>
    <w:rsid w:val="0083312A"/>
    <w:rsid w:val="00841F02"/>
    <w:rsid w:val="00844CE2"/>
    <w:rsid w:val="00872A0B"/>
    <w:rsid w:val="00880181"/>
    <w:rsid w:val="008802E4"/>
    <w:rsid w:val="008804F3"/>
    <w:rsid w:val="00885786"/>
    <w:rsid w:val="00885C4E"/>
    <w:rsid w:val="0088700B"/>
    <w:rsid w:val="00896005"/>
    <w:rsid w:val="008A65AC"/>
    <w:rsid w:val="008C561F"/>
    <w:rsid w:val="008D6057"/>
    <w:rsid w:val="008E2ADD"/>
    <w:rsid w:val="008E6FD4"/>
    <w:rsid w:val="008F1953"/>
    <w:rsid w:val="008F2264"/>
    <w:rsid w:val="008F5B19"/>
    <w:rsid w:val="009006DB"/>
    <w:rsid w:val="00901F37"/>
    <w:rsid w:val="00903E7A"/>
    <w:rsid w:val="00905E40"/>
    <w:rsid w:val="00912D25"/>
    <w:rsid w:val="009165E2"/>
    <w:rsid w:val="00922A6F"/>
    <w:rsid w:val="00924263"/>
    <w:rsid w:val="00936FD7"/>
    <w:rsid w:val="009446E2"/>
    <w:rsid w:val="0095084B"/>
    <w:rsid w:val="00950AF0"/>
    <w:rsid w:val="009556C7"/>
    <w:rsid w:val="0097239A"/>
    <w:rsid w:val="00977158"/>
    <w:rsid w:val="00982186"/>
    <w:rsid w:val="009837FF"/>
    <w:rsid w:val="00997E86"/>
    <w:rsid w:val="009A105A"/>
    <w:rsid w:val="009B2F05"/>
    <w:rsid w:val="009C041A"/>
    <w:rsid w:val="009C6C4E"/>
    <w:rsid w:val="009C71CA"/>
    <w:rsid w:val="009D7B5C"/>
    <w:rsid w:val="009E63AC"/>
    <w:rsid w:val="00A0551D"/>
    <w:rsid w:val="00A12E23"/>
    <w:rsid w:val="00A13075"/>
    <w:rsid w:val="00A15BAE"/>
    <w:rsid w:val="00A179EB"/>
    <w:rsid w:val="00A3195B"/>
    <w:rsid w:val="00A34611"/>
    <w:rsid w:val="00A401F5"/>
    <w:rsid w:val="00A6301C"/>
    <w:rsid w:val="00A704CD"/>
    <w:rsid w:val="00A71FB2"/>
    <w:rsid w:val="00A767C5"/>
    <w:rsid w:val="00A77796"/>
    <w:rsid w:val="00A92637"/>
    <w:rsid w:val="00A934AF"/>
    <w:rsid w:val="00A936B4"/>
    <w:rsid w:val="00A94D35"/>
    <w:rsid w:val="00AA3BC8"/>
    <w:rsid w:val="00AA5611"/>
    <w:rsid w:val="00AB15C5"/>
    <w:rsid w:val="00AB5BC2"/>
    <w:rsid w:val="00AD33EE"/>
    <w:rsid w:val="00AE2517"/>
    <w:rsid w:val="00AF3A99"/>
    <w:rsid w:val="00AF6E62"/>
    <w:rsid w:val="00AF7F98"/>
    <w:rsid w:val="00B00377"/>
    <w:rsid w:val="00B0350F"/>
    <w:rsid w:val="00B03D86"/>
    <w:rsid w:val="00B048C2"/>
    <w:rsid w:val="00B07266"/>
    <w:rsid w:val="00B11AC1"/>
    <w:rsid w:val="00B178A7"/>
    <w:rsid w:val="00B53C3D"/>
    <w:rsid w:val="00B6086A"/>
    <w:rsid w:val="00B67AF8"/>
    <w:rsid w:val="00B700B0"/>
    <w:rsid w:val="00B71C20"/>
    <w:rsid w:val="00B937E9"/>
    <w:rsid w:val="00B940DB"/>
    <w:rsid w:val="00B968A1"/>
    <w:rsid w:val="00B97043"/>
    <w:rsid w:val="00BA07BB"/>
    <w:rsid w:val="00BA13FC"/>
    <w:rsid w:val="00BB589F"/>
    <w:rsid w:val="00BB6453"/>
    <w:rsid w:val="00BC11C4"/>
    <w:rsid w:val="00BC41D0"/>
    <w:rsid w:val="00BC65EA"/>
    <w:rsid w:val="00BC7576"/>
    <w:rsid w:val="00BC7B82"/>
    <w:rsid w:val="00BD20CF"/>
    <w:rsid w:val="00BD6605"/>
    <w:rsid w:val="00BE1024"/>
    <w:rsid w:val="00BE2907"/>
    <w:rsid w:val="00BE2F18"/>
    <w:rsid w:val="00BE690C"/>
    <w:rsid w:val="00BF7C27"/>
    <w:rsid w:val="00C24615"/>
    <w:rsid w:val="00C27069"/>
    <w:rsid w:val="00C3241A"/>
    <w:rsid w:val="00C421C8"/>
    <w:rsid w:val="00C4429D"/>
    <w:rsid w:val="00C4461E"/>
    <w:rsid w:val="00C5666E"/>
    <w:rsid w:val="00C569E8"/>
    <w:rsid w:val="00C741D0"/>
    <w:rsid w:val="00C74698"/>
    <w:rsid w:val="00C82CEC"/>
    <w:rsid w:val="00C83A37"/>
    <w:rsid w:val="00C8623F"/>
    <w:rsid w:val="00C875C4"/>
    <w:rsid w:val="00C92395"/>
    <w:rsid w:val="00CA045F"/>
    <w:rsid w:val="00CA3B56"/>
    <w:rsid w:val="00CA5079"/>
    <w:rsid w:val="00CA743E"/>
    <w:rsid w:val="00CA7959"/>
    <w:rsid w:val="00CB3D74"/>
    <w:rsid w:val="00CB5D8F"/>
    <w:rsid w:val="00CB62C4"/>
    <w:rsid w:val="00CC2BC7"/>
    <w:rsid w:val="00CC503F"/>
    <w:rsid w:val="00CC7261"/>
    <w:rsid w:val="00CD1B2D"/>
    <w:rsid w:val="00CD34DF"/>
    <w:rsid w:val="00CE1B45"/>
    <w:rsid w:val="00D075B8"/>
    <w:rsid w:val="00D20E44"/>
    <w:rsid w:val="00D23162"/>
    <w:rsid w:val="00D32BFE"/>
    <w:rsid w:val="00D35A10"/>
    <w:rsid w:val="00D42097"/>
    <w:rsid w:val="00D47C50"/>
    <w:rsid w:val="00D642DF"/>
    <w:rsid w:val="00D64D70"/>
    <w:rsid w:val="00D86C0F"/>
    <w:rsid w:val="00D87AB0"/>
    <w:rsid w:val="00D9058D"/>
    <w:rsid w:val="00D934FE"/>
    <w:rsid w:val="00D939C3"/>
    <w:rsid w:val="00DA1314"/>
    <w:rsid w:val="00DB7C03"/>
    <w:rsid w:val="00DC7DA1"/>
    <w:rsid w:val="00DD03F5"/>
    <w:rsid w:val="00DD1948"/>
    <w:rsid w:val="00DE2144"/>
    <w:rsid w:val="00DE551C"/>
    <w:rsid w:val="00DE7693"/>
    <w:rsid w:val="00DF03C8"/>
    <w:rsid w:val="00DF095F"/>
    <w:rsid w:val="00DF7433"/>
    <w:rsid w:val="00E0226E"/>
    <w:rsid w:val="00E11B4E"/>
    <w:rsid w:val="00E1499F"/>
    <w:rsid w:val="00E268E0"/>
    <w:rsid w:val="00E2740E"/>
    <w:rsid w:val="00E32C3A"/>
    <w:rsid w:val="00E4600E"/>
    <w:rsid w:val="00E532F7"/>
    <w:rsid w:val="00E536B4"/>
    <w:rsid w:val="00E54B4A"/>
    <w:rsid w:val="00E54DF3"/>
    <w:rsid w:val="00E60D6C"/>
    <w:rsid w:val="00E665C1"/>
    <w:rsid w:val="00E67CDE"/>
    <w:rsid w:val="00E73BBF"/>
    <w:rsid w:val="00E84D0C"/>
    <w:rsid w:val="00E915A3"/>
    <w:rsid w:val="00E97D9A"/>
    <w:rsid w:val="00EB3A28"/>
    <w:rsid w:val="00EB407B"/>
    <w:rsid w:val="00EC1072"/>
    <w:rsid w:val="00EC2D45"/>
    <w:rsid w:val="00ED2C02"/>
    <w:rsid w:val="00EE1600"/>
    <w:rsid w:val="00EE269B"/>
    <w:rsid w:val="00EE27AE"/>
    <w:rsid w:val="00EE306E"/>
    <w:rsid w:val="00EE3ED8"/>
    <w:rsid w:val="00EF0075"/>
    <w:rsid w:val="00EF028F"/>
    <w:rsid w:val="00F02EA2"/>
    <w:rsid w:val="00F0496F"/>
    <w:rsid w:val="00F079C8"/>
    <w:rsid w:val="00F113FC"/>
    <w:rsid w:val="00F22ACE"/>
    <w:rsid w:val="00F24956"/>
    <w:rsid w:val="00F2515B"/>
    <w:rsid w:val="00F3042D"/>
    <w:rsid w:val="00F30481"/>
    <w:rsid w:val="00F375C2"/>
    <w:rsid w:val="00F5048D"/>
    <w:rsid w:val="00F600DD"/>
    <w:rsid w:val="00F64AB5"/>
    <w:rsid w:val="00F76B79"/>
    <w:rsid w:val="00F77D4A"/>
    <w:rsid w:val="00F961BE"/>
    <w:rsid w:val="00FA1F9F"/>
    <w:rsid w:val="00FA38E1"/>
    <w:rsid w:val="00FA3D02"/>
    <w:rsid w:val="00FB6F10"/>
    <w:rsid w:val="00FC05E5"/>
    <w:rsid w:val="00FC09C0"/>
    <w:rsid w:val="00FC1B74"/>
    <w:rsid w:val="00FC646B"/>
    <w:rsid w:val="00FD251B"/>
    <w:rsid w:val="00FE0D18"/>
    <w:rsid w:val="00FE4880"/>
    <w:rsid w:val="00FE606C"/>
    <w:rsid w:val="00FF6357"/>
    <w:rsid w:val="00FF72B5"/>
    <w:rsid w:val="00FF74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700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B700B0"/>
    <w:pPr>
      <w:spacing w:after="0" w:line="240" w:lineRule="auto"/>
    </w:pPr>
  </w:style>
  <w:style w:type="table" w:styleId="a4">
    <w:name w:val="Table Grid"/>
    <w:basedOn w:val="a1"/>
    <w:uiPriority w:val="59"/>
    <w:rsid w:val="00B700B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List Paragraph"/>
    <w:basedOn w:val="a"/>
    <w:uiPriority w:val="34"/>
    <w:qFormat/>
    <w:rsid w:val="00483500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127057"/>
    <w:rPr>
      <w:color w:val="808080"/>
    </w:rPr>
  </w:style>
  <w:style w:type="paragraph" w:styleId="a7">
    <w:name w:val="Balloon Text"/>
    <w:basedOn w:val="a"/>
    <w:link w:val="a8"/>
    <w:uiPriority w:val="99"/>
    <w:semiHidden/>
    <w:unhideWhenUsed/>
    <w:rsid w:val="0012705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27057"/>
    <w:rPr>
      <w:rFonts w:ascii="Tahoma" w:hAnsi="Tahoma" w:cs="Tahoma"/>
      <w:sz w:val="16"/>
      <w:szCs w:val="16"/>
    </w:rPr>
  </w:style>
  <w:style w:type="character" w:customStyle="1" w:styleId="c5">
    <w:name w:val="c5"/>
    <w:basedOn w:val="a0"/>
    <w:rsid w:val="00B0350F"/>
  </w:style>
  <w:style w:type="character" w:customStyle="1" w:styleId="apple-converted-space">
    <w:name w:val="apple-converted-space"/>
    <w:basedOn w:val="a0"/>
    <w:rsid w:val="00167CDB"/>
  </w:style>
  <w:style w:type="paragraph" w:styleId="a9">
    <w:name w:val="Normal (Web)"/>
    <w:basedOn w:val="a"/>
    <w:uiPriority w:val="99"/>
    <w:semiHidden/>
    <w:unhideWhenUsed/>
    <w:rsid w:val="002233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741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B4B5E04-351A-4DEA-A7BA-EC1F5D9D557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12</Pages>
  <Words>3288</Words>
  <Characters>18745</Characters>
  <Application>Microsoft Office Word</Application>
  <DocSecurity>0</DocSecurity>
  <Lines>156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21990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Olya</dc:creator>
  <cp:lastModifiedBy>Kab_29_2</cp:lastModifiedBy>
  <cp:revision>18</cp:revision>
  <cp:lastPrinted>2021-10-15T03:37:00Z</cp:lastPrinted>
  <dcterms:created xsi:type="dcterms:W3CDTF">2020-09-10T02:29:00Z</dcterms:created>
  <dcterms:modified xsi:type="dcterms:W3CDTF">2026-03-05T03:58:00Z</dcterms:modified>
</cp:coreProperties>
</file>